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18A" w:rsidRPr="0016718A" w:rsidRDefault="0016718A" w:rsidP="0016718A">
      <w:pPr>
        <w:jc w:val="center"/>
        <w:rPr>
          <w:rFonts w:ascii="方正小标宋简体" w:eastAsia="方正小标宋简体"/>
          <w:sz w:val="36"/>
          <w:szCs w:val="36"/>
        </w:rPr>
      </w:pPr>
      <w:r w:rsidRPr="0016718A">
        <w:rPr>
          <w:rFonts w:ascii="方正小标宋简体" w:eastAsia="方正小标宋简体" w:hint="eastAsia"/>
          <w:sz w:val="36"/>
          <w:szCs w:val="36"/>
        </w:rPr>
        <w:t>北京化学工业集团有限责任公司</w:t>
      </w:r>
    </w:p>
    <w:p w:rsidR="008072E5" w:rsidRDefault="0016718A" w:rsidP="0016718A">
      <w:pPr>
        <w:jc w:val="center"/>
        <w:rPr>
          <w:rFonts w:ascii="方正小标宋简体" w:eastAsia="方正小标宋简体"/>
          <w:sz w:val="36"/>
          <w:szCs w:val="36"/>
        </w:rPr>
      </w:pPr>
      <w:r w:rsidRPr="0016718A">
        <w:rPr>
          <w:rFonts w:ascii="方正小标宋简体" w:eastAsia="方正小标宋简体" w:hint="eastAsia"/>
          <w:sz w:val="36"/>
          <w:szCs w:val="36"/>
        </w:rPr>
        <w:t>2024年度财政预算信息公开</w:t>
      </w:r>
    </w:p>
    <w:p w:rsidR="0016718A" w:rsidRDefault="0016718A" w:rsidP="0016718A">
      <w:pPr>
        <w:jc w:val="center"/>
        <w:rPr>
          <w:rFonts w:ascii="方正小标宋简体" w:eastAsia="方正小标宋简体"/>
          <w:sz w:val="36"/>
          <w:szCs w:val="36"/>
        </w:rPr>
      </w:pPr>
    </w:p>
    <w:p w:rsidR="0016718A" w:rsidRDefault="0016718A" w:rsidP="0016718A">
      <w:pPr>
        <w:jc w:val="center"/>
        <w:rPr>
          <w:rFonts w:ascii="方正小标宋简体" w:eastAsia="方正小标宋简体"/>
          <w:sz w:val="32"/>
          <w:szCs w:val="32"/>
        </w:rPr>
      </w:pPr>
      <w:r w:rsidRPr="0016718A">
        <w:rPr>
          <w:rFonts w:ascii="方正小标宋简体" w:eastAsia="方正小标宋简体" w:hint="eastAsia"/>
          <w:sz w:val="32"/>
          <w:szCs w:val="32"/>
        </w:rPr>
        <w:t>目   录</w:t>
      </w:r>
    </w:p>
    <w:p w:rsidR="0016718A" w:rsidRPr="00F4776E" w:rsidRDefault="0016718A" w:rsidP="0016718A">
      <w:pPr>
        <w:rPr>
          <w:rFonts w:ascii="方正小标宋简体" w:eastAsia="方正小标宋简体"/>
          <w:sz w:val="32"/>
          <w:szCs w:val="32"/>
        </w:rPr>
      </w:pPr>
    </w:p>
    <w:p w:rsidR="0016718A" w:rsidRDefault="0016718A" w:rsidP="0016718A">
      <w:pPr>
        <w:rPr>
          <w:rFonts w:ascii="黑体" w:eastAsia="黑体" w:hAnsi="黑体"/>
          <w:sz w:val="32"/>
          <w:szCs w:val="32"/>
        </w:rPr>
      </w:pPr>
      <w:r w:rsidRPr="0016718A">
        <w:rPr>
          <w:rFonts w:ascii="黑体" w:eastAsia="黑体" w:hAnsi="黑体" w:hint="eastAsia"/>
          <w:sz w:val="32"/>
          <w:szCs w:val="32"/>
        </w:rPr>
        <w:t>第一部分 2024年度部门预算情况说明</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一、部门情况说明</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二、收入预算情况说明</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三、支出预算情况说明</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四、财政拨款“三公”经费预算情况说明</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五、其他情况说明</w:t>
      </w:r>
    </w:p>
    <w:p w:rsid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六、名词解释</w:t>
      </w:r>
    </w:p>
    <w:p w:rsidR="0016718A" w:rsidRDefault="0016718A" w:rsidP="0016718A">
      <w:pPr>
        <w:rPr>
          <w:rFonts w:ascii="黑体" w:eastAsia="黑体" w:hAnsi="黑体"/>
          <w:sz w:val="32"/>
          <w:szCs w:val="32"/>
        </w:rPr>
      </w:pPr>
      <w:r w:rsidRPr="0016718A">
        <w:rPr>
          <w:rFonts w:ascii="黑体" w:eastAsia="黑体" w:hAnsi="黑体" w:hint="eastAsia"/>
          <w:sz w:val="32"/>
          <w:szCs w:val="32"/>
        </w:rPr>
        <w:t>第二部分 2024年度部门预算报表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一、收支总表</w:t>
      </w:r>
    </w:p>
    <w:p w:rsid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二、收入总表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三、支出总表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四、项目支出表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五、政府采购预算明细表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六、财政拨款收支总表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七、一般公共预算财政拨款支出表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八、一般公共预算财政拨款基本支出表</w:t>
      </w:r>
    </w:p>
    <w:p w:rsid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九、政府性基金预算财政拨款支出表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lastRenderedPageBreak/>
        <w:t>十、国有资本经营预算财政拨款支出表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十一、财政拨款“三公”经费支出表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十二、政府购买服务预算财政拨款明细表</w:t>
      </w:r>
    </w:p>
    <w:p w:rsidR="0016718A" w:rsidRPr="0016718A" w:rsidRDefault="0016718A" w:rsidP="0016718A">
      <w:pPr>
        <w:ind w:firstLineChars="200" w:firstLine="640"/>
        <w:rPr>
          <w:rFonts w:ascii="仿宋_GB2312" w:eastAsia="仿宋_GB2312" w:hAnsi="黑体"/>
          <w:sz w:val="32"/>
          <w:szCs w:val="32"/>
        </w:rPr>
      </w:pPr>
      <w:r w:rsidRPr="0016718A">
        <w:rPr>
          <w:rFonts w:ascii="仿宋_GB2312" w:eastAsia="仿宋_GB2312" w:hAnsi="黑体" w:hint="eastAsia"/>
          <w:sz w:val="32"/>
          <w:szCs w:val="32"/>
        </w:rPr>
        <w:t>十三、项目支出绩效目标表</w:t>
      </w:r>
    </w:p>
    <w:p w:rsidR="0016718A" w:rsidRDefault="0016718A" w:rsidP="0016718A">
      <w:pPr>
        <w:ind w:firstLineChars="200" w:firstLine="640"/>
        <w:rPr>
          <w:rFonts w:ascii="仿宋_GB2312" w:eastAsia="仿宋_GB2312" w:hAnsi="黑体"/>
          <w:sz w:val="32"/>
          <w:szCs w:val="32"/>
        </w:rPr>
        <w:sectPr w:rsidR="0016718A">
          <w:pgSz w:w="11906" w:h="16838"/>
          <w:pgMar w:top="1440" w:right="1800" w:bottom="1440" w:left="1800" w:header="851" w:footer="992" w:gutter="0"/>
          <w:cols w:space="425"/>
          <w:docGrid w:type="lines" w:linePitch="312"/>
        </w:sectPr>
      </w:pPr>
      <w:r w:rsidRPr="0016718A">
        <w:rPr>
          <w:rFonts w:ascii="仿宋_GB2312" w:eastAsia="仿宋_GB2312" w:hAnsi="黑体" w:hint="eastAsia"/>
          <w:sz w:val="32"/>
          <w:szCs w:val="32"/>
        </w:rPr>
        <w:t>十四、部门整体支出绩效目标表</w:t>
      </w:r>
    </w:p>
    <w:p w:rsidR="0016718A" w:rsidRDefault="00D14940" w:rsidP="00D14940">
      <w:pPr>
        <w:ind w:firstLineChars="200" w:firstLine="720"/>
        <w:jc w:val="center"/>
        <w:rPr>
          <w:rFonts w:ascii="方正小标宋简体" w:eastAsia="方正小标宋简体" w:hAnsi="华文中宋"/>
          <w:sz w:val="36"/>
          <w:szCs w:val="36"/>
        </w:rPr>
      </w:pPr>
      <w:r w:rsidRPr="00D14940">
        <w:rPr>
          <w:rFonts w:ascii="方正小标宋简体" w:eastAsia="方正小标宋简体" w:hAnsi="华文中宋" w:hint="eastAsia"/>
          <w:sz w:val="36"/>
          <w:szCs w:val="36"/>
        </w:rPr>
        <w:lastRenderedPageBreak/>
        <w:t>第一部分  2024年度</w:t>
      </w:r>
      <w:r>
        <w:rPr>
          <w:rFonts w:ascii="方正小标宋简体" w:eastAsia="方正小标宋简体" w:hAnsi="华文中宋" w:hint="eastAsia"/>
          <w:sz w:val="36"/>
          <w:szCs w:val="36"/>
        </w:rPr>
        <w:t>单位</w:t>
      </w:r>
      <w:r w:rsidRPr="00D14940">
        <w:rPr>
          <w:rFonts w:ascii="方正小标宋简体" w:eastAsia="方正小标宋简体" w:hAnsi="华文中宋" w:hint="eastAsia"/>
          <w:sz w:val="36"/>
          <w:szCs w:val="36"/>
        </w:rPr>
        <w:t>预算情况说明</w:t>
      </w:r>
    </w:p>
    <w:p w:rsidR="00D14940" w:rsidRDefault="00D14940" w:rsidP="00D14940">
      <w:pPr>
        <w:ind w:firstLineChars="200" w:firstLine="720"/>
        <w:jc w:val="center"/>
        <w:rPr>
          <w:rFonts w:ascii="方正小标宋简体" w:eastAsia="方正小标宋简体" w:hAnsi="华文中宋"/>
          <w:sz w:val="36"/>
          <w:szCs w:val="36"/>
        </w:rPr>
      </w:pPr>
    </w:p>
    <w:p w:rsidR="00D14940" w:rsidRPr="00D14940" w:rsidRDefault="00D14940" w:rsidP="00D14940">
      <w:pPr>
        <w:ind w:firstLineChars="200" w:firstLine="640"/>
        <w:jc w:val="left"/>
        <w:rPr>
          <w:rFonts w:ascii="黑体" w:eastAsia="黑体" w:hAnsi="黑体"/>
          <w:sz w:val="32"/>
          <w:szCs w:val="32"/>
        </w:rPr>
      </w:pPr>
      <w:r w:rsidRPr="00D14940">
        <w:rPr>
          <w:rFonts w:ascii="黑体" w:eastAsia="黑体" w:hAnsi="黑体" w:hint="eastAsia"/>
          <w:sz w:val="32"/>
          <w:szCs w:val="32"/>
        </w:rPr>
        <w:t>一、</w:t>
      </w:r>
      <w:r w:rsidR="00F670EF">
        <w:rPr>
          <w:rFonts w:ascii="黑体" w:eastAsia="黑体" w:hAnsi="黑体" w:hint="eastAsia"/>
          <w:sz w:val="32"/>
          <w:szCs w:val="32"/>
        </w:rPr>
        <w:t>部门</w:t>
      </w:r>
      <w:r w:rsidRPr="00D14940">
        <w:rPr>
          <w:rFonts w:ascii="黑体" w:eastAsia="黑体" w:hAnsi="黑体" w:hint="eastAsia"/>
          <w:sz w:val="32"/>
          <w:szCs w:val="32"/>
        </w:rPr>
        <w:t>情况说明</w:t>
      </w:r>
    </w:p>
    <w:p w:rsidR="00D14940" w:rsidRPr="00F85B74" w:rsidRDefault="00D14940" w:rsidP="00D14940">
      <w:pPr>
        <w:ind w:firstLineChars="200" w:firstLine="640"/>
        <w:jc w:val="left"/>
        <w:rPr>
          <w:rFonts w:ascii="楷体_GB2312" w:eastAsia="楷体_GB2312" w:hAnsi="华文中宋"/>
          <w:sz w:val="32"/>
          <w:szCs w:val="32"/>
        </w:rPr>
      </w:pPr>
      <w:r w:rsidRPr="00F85B74">
        <w:rPr>
          <w:rFonts w:ascii="楷体_GB2312" w:eastAsia="楷体_GB2312" w:hAnsi="华文中宋" w:hint="eastAsia"/>
          <w:sz w:val="32"/>
          <w:szCs w:val="32"/>
        </w:rPr>
        <w:t>（一）本</w:t>
      </w:r>
      <w:r w:rsidR="00F670EF" w:rsidRPr="00F85B74">
        <w:rPr>
          <w:rFonts w:ascii="楷体_GB2312" w:eastAsia="楷体_GB2312" w:hAnsi="华文中宋" w:hint="eastAsia"/>
          <w:sz w:val="32"/>
          <w:szCs w:val="32"/>
        </w:rPr>
        <w:t>部门</w:t>
      </w:r>
      <w:r w:rsidRPr="00F85B74">
        <w:rPr>
          <w:rFonts w:ascii="楷体_GB2312" w:eastAsia="楷体_GB2312" w:hAnsi="华文中宋" w:hint="eastAsia"/>
          <w:sz w:val="32"/>
          <w:szCs w:val="32"/>
        </w:rPr>
        <w:t>性质、职责等情况</w:t>
      </w:r>
    </w:p>
    <w:p w:rsidR="002C30D9" w:rsidRDefault="002C30D9" w:rsidP="00D14940">
      <w:pPr>
        <w:ind w:firstLineChars="200" w:firstLine="640"/>
        <w:rPr>
          <w:rFonts w:ascii="仿宋_GB2312" w:eastAsia="仿宋_GB2312" w:hAnsi="华文中宋"/>
          <w:sz w:val="32"/>
          <w:szCs w:val="32"/>
        </w:rPr>
      </w:pPr>
      <w:r w:rsidRPr="002C30D9">
        <w:rPr>
          <w:rFonts w:ascii="仿宋_GB2312" w:eastAsia="仿宋_GB2312" w:hAnsi="华文中宋" w:hint="eastAsia"/>
          <w:sz w:val="32"/>
          <w:szCs w:val="32"/>
        </w:rPr>
        <w:t>北京化学工业集团有限责任公司(以下简称“北京化工集团”)成立于1958年,</w:t>
      </w:r>
      <w:r w:rsidR="007E011C">
        <w:rPr>
          <w:rFonts w:ascii="仿宋_GB2312" w:eastAsia="仿宋_GB2312" w:hAnsi="华文中宋" w:hint="eastAsia"/>
          <w:sz w:val="32"/>
          <w:szCs w:val="32"/>
        </w:rPr>
        <w:t>是由</w:t>
      </w:r>
      <w:r w:rsidRPr="002C30D9">
        <w:rPr>
          <w:rFonts w:ascii="仿宋_GB2312" w:eastAsia="仿宋_GB2312" w:hAnsi="华文中宋" w:hint="eastAsia"/>
          <w:sz w:val="32"/>
          <w:szCs w:val="32"/>
        </w:rPr>
        <w:t>北京市人民政府国有资产监督管理委员会监管的国有独资大型企业。</w:t>
      </w:r>
    </w:p>
    <w:p w:rsidR="00D14940" w:rsidRPr="00D14940" w:rsidRDefault="003C6E7D" w:rsidP="00D14940">
      <w:pPr>
        <w:ind w:firstLineChars="200" w:firstLine="640"/>
        <w:rPr>
          <w:rFonts w:ascii="仿宋_GB2312" w:eastAsia="仿宋_GB2312" w:hAnsi="华文中宋"/>
          <w:sz w:val="32"/>
          <w:szCs w:val="32"/>
        </w:rPr>
      </w:pPr>
      <w:r w:rsidRPr="003C6E7D">
        <w:rPr>
          <w:rFonts w:ascii="仿宋_GB2312" w:eastAsia="仿宋_GB2312" w:hAnsi="华文中宋" w:hint="eastAsia"/>
          <w:sz w:val="32"/>
          <w:szCs w:val="32"/>
        </w:rPr>
        <w:t>所属1个预算单位，</w:t>
      </w:r>
      <w:r>
        <w:rPr>
          <w:rFonts w:ascii="仿宋_GB2312" w:eastAsia="仿宋_GB2312" w:hAnsi="华文中宋" w:hint="eastAsia"/>
          <w:sz w:val="32"/>
          <w:szCs w:val="32"/>
        </w:rPr>
        <w:t>为</w:t>
      </w:r>
      <w:r w:rsidR="00D14940" w:rsidRPr="00D14940">
        <w:rPr>
          <w:rFonts w:ascii="仿宋_GB2312" w:eastAsia="仿宋_GB2312" w:hAnsi="华文中宋" w:hint="eastAsia"/>
          <w:sz w:val="32"/>
          <w:szCs w:val="32"/>
        </w:rPr>
        <w:t>北京市工业技师学院，主要职责：</w:t>
      </w:r>
      <w:r w:rsidR="000A550A" w:rsidRPr="000A550A">
        <w:rPr>
          <w:rFonts w:ascii="仿宋_GB2312" w:eastAsia="仿宋_GB2312" w:hAnsi="华文中宋" w:hint="eastAsia"/>
          <w:sz w:val="32"/>
          <w:szCs w:val="32"/>
        </w:rPr>
        <w:t>提供学制职前教育、职后培训、职业技能培训鉴定、职业需求预测、就业服务为一体，是培养高级工、技师、高级技师为主要任务的综合性职业教育培训基地。</w:t>
      </w:r>
    </w:p>
    <w:p w:rsidR="00D14940" w:rsidRPr="00F85B74" w:rsidRDefault="00D14940" w:rsidP="00D14940">
      <w:pPr>
        <w:ind w:firstLineChars="200" w:firstLine="640"/>
        <w:jc w:val="left"/>
        <w:rPr>
          <w:rFonts w:ascii="楷体_GB2312" w:eastAsia="楷体_GB2312" w:hAnsi="华文中宋"/>
          <w:sz w:val="32"/>
          <w:szCs w:val="32"/>
        </w:rPr>
      </w:pPr>
      <w:r w:rsidRPr="00F85B74">
        <w:rPr>
          <w:rFonts w:ascii="楷体_GB2312" w:eastAsia="楷体_GB2312" w:hAnsi="华文中宋" w:hint="eastAsia"/>
          <w:sz w:val="32"/>
          <w:szCs w:val="32"/>
        </w:rPr>
        <w:t>（二）机构设置情况</w:t>
      </w:r>
    </w:p>
    <w:p w:rsidR="006D02D7" w:rsidRDefault="006D02D7" w:rsidP="00D14940">
      <w:pPr>
        <w:ind w:firstLineChars="200" w:firstLine="640"/>
        <w:jc w:val="left"/>
        <w:rPr>
          <w:rFonts w:ascii="仿宋_GB2312" w:eastAsia="仿宋_GB2312" w:hAnsi="华文中宋"/>
          <w:sz w:val="32"/>
          <w:szCs w:val="32"/>
        </w:rPr>
      </w:pPr>
      <w:r w:rsidRPr="006D02D7">
        <w:rPr>
          <w:rFonts w:ascii="仿宋_GB2312" w:eastAsia="仿宋_GB2312" w:hAnsi="华文中宋" w:hint="eastAsia"/>
          <w:sz w:val="32"/>
          <w:szCs w:val="32"/>
        </w:rPr>
        <w:t>北京化学工业集团有限责任公司内设办公室、党委办公室、董事会办公室、党委组织部、党委宣传部、纪委</w:t>
      </w:r>
      <w:r w:rsidR="00412F20">
        <w:rPr>
          <w:rFonts w:ascii="仿宋_GB2312" w:eastAsia="仿宋_GB2312" w:hAnsi="华文中宋" w:hint="eastAsia"/>
          <w:sz w:val="32"/>
          <w:szCs w:val="32"/>
        </w:rPr>
        <w:t>综合</w:t>
      </w:r>
      <w:r w:rsidRPr="006D02D7">
        <w:rPr>
          <w:rFonts w:ascii="仿宋_GB2312" w:eastAsia="仿宋_GB2312" w:hAnsi="华文中宋" w:hint="eastAsia"/>
          <w:sz w:val="32"/>
          <w:szCs w:val="32"/>
        </w:rPr>
        <w:t>室、工会、</w:t>
      </w:r>
      <w:r w:rsidR="00412F20">
        <w:rPr>
          <w:rFonts w:ascii="仿宋_GB2312" w:eastAsia="仿宋_GB2312" w:hAnsi="华文中宋" w:hint="eastAsia"/>
          <w:sz w:val="32"/>
          <w:szCs w:val="32"/>
        </w:rPr>
        <w:t>科技</w:t>
      </w:r>
      <w:r w:rsidRPr="006D02D7">
        <w:rPr>
          <w:rFonts w:ascii="仿宋_GB2312" w:eastAsia="仿宋_GB2312" w:hAnsi="华文中宋" w:hint="eastAsia"/>
          <w:sz w:val="32"/>
          <w:szCs w:val="32"/>
        </w:rPr>
        <w:t>规划部、投资部、都市化工产业部、运营与信息化部、安全环保部、企业调整部、置业资源部、财务部、人力资源部、审计部、风控法务部及非经</w:t>
      </w:r>
      <w:r w:rsidR="00412F20">
        <w:rPr>
          <w:rFonts w:ascii="仿宋_GB2312" w:eastAsia="仿宋_GB2312" w:hAnsi="华文中宋" w:hint="eastAsia"/>
          <w:sz w:val="32"/>
          <w:szCs w:val="32"/>
        </w:rPr>
        <w:t>管理</w:t>
      </w:r>
      <w:r w:rsidRPr="006D02D7">
        <w:rPr>
          <w:rFonts w:ascii="仿宋_GB2312" w:eastAsia="仿宋_GB2312" w:hAnsi="华文中宋" w:hint="eastAsia"/>
          <w:sz w:val="32"/>
          <w:szCs w:val="32"/>
        </w:rPr>
        <w:t>办公室19个职能部室。</w:t>
      </w:r>
    </w:p>
    <w:p w:rsidR="003C6E7D" w:rsidRDefault="006D02D7" w:rsidP="00D14940">
      <w:pPr>
        <w:ind w:firstLineChars="200" w:firstLine="640"/>
        <w:jc w:val="left"/>
        <w:rPr>
          <w:rFonts w:ascii="仿宋_GB2312" w:eastAsia="仿宋_GB2312" w:hAnsi="华文中宋"/>
          <w:sz w:val="32"/>
          <w:szCs w:val="32"/>
        </w:rPr>
      </w:pPr>
      <w:r w:rsidRPr="006D02D7">
        <w:rPr>
          <w:rFonts w:ascii="仿宋_GB2312" w:eastAsia="仿宋_GB2312" w:hAnsi="华文中宋" w:hint="eastAsia"/>
          <w:sz w:val="32"/>
          <w:szCs w:val="32"/>
        </w:rPr>
        <w:t>北京化学工业集团有限责任公司所属</w:t>
      </w:r>
      <w:r w:rsidR="003C6E7D" w:rsidRPr="003C6E7D">
        <w:rPr>
          <w:rFonts w:ascii="仿宋_GB2312" w:eastAsia="仿宋_GB2312" w:hAnsi="华文中宋" w:hint="eastAsia"/>
          <w:sz w:val="32"/>
          <w:szCs w:val="32"/>
        </w:rPr>
        <w:t>1个</w:t>
      </w:r>
      <w:r w:rsidR="00E731A2" w:rsidRPr="00E731A2">
        <w:rPr>
          <w:rFonts w:ascii="仿宋_GB2312" w:eastAsia="仿宋_GB2312" w:hAnsi="华文中宋" w:hint="eastAsia"/>
          <w:sz w:val="32"/>
          <w:szCs w:val="32"/>
        </w:rPr>
        <w:t>财政补助类事业单位</w:t>
      </w:r>
      <w:r w:rsidR="003C6E7D" w:rsidRPr="003C6E7D">
        <w:rPr>
          <w:rFonts w:ascii="仿宋_GB2312" w:eastAsia="仿宋_GB2312" w:hAnsi="华文中宋" w:hint="eastAsia"/>
          <w:sz w:val="32"/>
          <w:szCs w:val="32"/>
        </w:rPr>
        <w:t>，北京市工业技师学院。</w:t>
      </w:r>
    </w:p>
    <w:p w:rsidR="00D14940" w:rsidRPr="00F85B74" w:rsidRDefault="00D14940" w:rsidP="00D14940">
      <w:pPr>
        <w:ind w:firstLineChars="200" w:firstLine="640"/>
        <w:jc w:val="left"/>
        <w:rPr>
          <w:rFonts w:ascii="楷体_GB2312" w:eastAsia="楷体_GB2312" w:hAnsi="华文中宋"/>
          <w:sz w:val="32"/>
          <w:szCs w:val="32"/>
        </w:rPr>
      </w:pPr>
      <w:r w:rsidRPr="00F85B74">
        <w:rPr>
          <w:rFonts w:ascii="楷体_GB2312" w:eastAsia="楷体_GB2312" w:hAnsi="华文中宋" w:hint="eastAsia"/>
          <w:sz w:val="32"/>
          <w:szCs w:val="32"/>
        </w:rPr>
        <w:t>（三）人员编制及实有情况</w:t>
      </w:r>
    </w:p>
    <w:p w:rsidR="00D14940" w:rsidRPr="00D14940" w:rsidRDefault="00D14940" w:rsidP="00D14940">
      <w:pPr>
        <w:ind w:firstLineChars="200" w:firstLine="640"/>
        <w:jc w:val="left"/>
        <w:rPr>
          <w:rFonts w:ascii="仿宋_GB2312" w:eastAsia="仿宋_GB2312" w:hAnsi="华文中宋"/>
          <w:sz w:val="32"/>
          <w:szCs w:val="32"/>
        </w:rPr>
      </w:pPr>
      <w:r w:rsidRPr="00D14940">
        <w:rPr>
          <w:rFonts w:ascii="仿宋_GB2312" w:eastAsia="仿宋_GB2312" w:hAnsi="华文中宋" w:hint="eastAsia"/>
          <w:sz w:val="32"/>
          <w:szCs w:val="32"/>
        </w:rPr>
        <w:t>北京化学工业集团有限责任公司</w:t>
      </w:r>
      <w:r w:rsidR="000D3859">
        <w:rPr>
          <w:rFonts w:ascii="仿宋_GB2312" w:eastAsia="仿宋_GB2312" w:hAnsi="华文中宋" w:hint="eastAsia"/>
          <w:sz w:val="32"/>
          <w:szCs w:val="32"/>
        </w:rPr>
        <w:t>所属事业单位</w:t>
      </w:r>
      <w:r w:rsidRPr="00D14940">
        <w:rPr>
          <w:rFonts w:ascii="仿宋_GB2312" w:eastAsia="仿宋_GB2312" w:hAnsi="华文中宋" w:hint="eastAsia"/>
          <w:sz w:val="32"/>
          <w:szCs w:val="32"/>
        </w:rPr>
        <w:t>行政编</w:t>
      </w:r>
      <w:r w:rsidRPr="00D14940">
        <w:rPr>
          <w:rFonts w:ascii="仿宋_GB2312" w:eastAsia="仿宋_GB2312" w:hAnsi="华文中宋" w:hint="eastAsia"/>
          <w:sz w:val="32"/>
          <w:szCs w:val="32"/>
        </w:rPr>
        <w:lastRenderedPageBreak/>
        <w:t>制0人，实际0人；事业编制266人，实际207人；其他人员（临时工）86人。</w:t>
      </w:r>
    </w:p>
    <w:p w:rsidR="00D14940" w:rsidRDefault="00D14940" w:rsidP="00D14940">
      <w:pPr>
        <w:ind w:firstLineChars="200" w:firstLine="640"/>
        <w:jc w:val="left"/>
        <w:rPr>
          <w:rFonts w:ascii="仿宋_GB2312" w:eastAsia="仿宋_GB2312" w:hAnsi="华文中宋"/>
          <w:sz w:val="32"/>
          <w:szCs w:val="32"/>
        </w:rPr>
      </w:pPr>
      <w:r w:rsidRPr="00D14940">
        <w:rPr>
          <w:rFonts w:ascii="仿宋_GB2312" w:eastAsia="仿宋_GB2312" w:hAnsi="华文中宋" w:hint="eastAsia"/>
          <w:sz w:val="32"/>
          <w:szCs w:val="32"/>
        </w:rPr>
        <w:t>离退休人员49人，其中：离休0人，退休49人。</w:t>
      </w:r>
    </w:p>
    <w:p w:rsidR="00D72A4B" w:rsidRDefault="00D72A4B" w:rsidP="00D14940">
      <w:pPr>
        <w:ind w:firstLineChars="200" w:firstLine="640"/>
        <w:jc w:val="left"/>
        <w:rPr>
          <w:rFonts w:ascii="黑体" w:eastAsia="黑体" w:hAnsi="黑体"/>
          <w:sz w:val="32"/>
          <w:szCs w:val="32"/>
        </w:rPr>
      </w:pPr>
      <w:r w:rsidRPr="00D72A4B">
        <w:rPr>
          <w:rFonts w:ascii="黑体" w:eastAsia="黑体" w:hAnsi="黑体" w:hint="eastAsia"/>
          <w:sz w:val="32"/>
          <w:szCs w:val="32"/>
        </w:rPr>
        <w:t>二、收入预算情况说明</w:t>
      </w:r>
    </w:p>
    <w:p w:rsidR="00D72A4B" w:rsidRDefault="00B61A59" w:rsidP="00B61A59">
      <w:pPr>
        <w:ind w:firstLineChars="200" w:firstLine="640"/>
        <w:rPr>
          <w:rFonts w:ascii="仿宋_GB2312" w:eastAsia="仿宋_GB2312" w:hAnsi="黑体"/>
          <w:sz w:val="32"/>
          <w:szCs w:val="32"/>
        </w:rPr>
      </w:pPr>
      <w:r w:rsidRPr="00B61A59">
        <w:rPr>
          <w:rFonts w:ascii="仿宋_GB2312" w:eastAsia="仿宋_GB2312" w:hAnsi="黑体" w:hint="eastAsia"/>
          <w:sz w:val="32"/>
          <w:szCs w:val="32"/>
        </w:rPr>
        <w:t>收入预算</w:t>
      </w:r>
      <w:r w:rsidRPr="00B61A59">
        <w:rPr>
          <w:rFonts w:ascii="仿宋_GB2312" w:eastAsia="仿宋_GB2312" w:hAnsi="黑体"/>
          <w:sz w:val="32"/>
          <w:szCs w:val="32"/>
        </w:rPr>
        <w:t>18,842.</w:t>
      </w:r>
      <w:r>
        <w:rPr>
          <w:rFonts w:ascii="仿宋_GB2312" w:eastAsia="仿宋_GB2312" w:hAnsi="黑体"/>
          <w:sz w:val="32"/>
          <w:szCs w:val="32"/>
        </w:rPr>
        <w:t>5</w:t>
      </w:r>
      <w:r w:rsidRPr="00B61A59">
        <w:rPr>
          <w:rFonts w:ascii="仿宋_GB2312" w:eastAsia="仿宋_GB2312" w:hAnsi="黑体"/>
          <w:sz w:val="32"/>
          <w:szCs w:val="32"/>
        </w:rPr>
        <w:t>0</w:t>
      </w:r>
      <w:r w:rsidRPr="00B61A59">
        <w:rPr>
          <w:rFonts w:ascii="仿宋_GB2312" w:eastAsia="仿宋_GB2312" w:hAnsi="黑体" w:hint="eastAsia"/>
          <w:sz w:val="32"/>
          <w:szCs w:val="32"/>
        </w:rPr>
        <w:t>万元，比202</w:t>
      </w:r>
      <w:r>
        <w:rPr>
          <w:rFonts w:ascii="仿宋_GB2312" w:eastAsia="仿宋_GB2312" w:hAnsi="黑体"/>
          <w:sz w:val="32"/>
          <w:szCs w:val="32"/>
        </w:rPr>
        <w:t>3</w:t>
      </w:r>
      <w:r w:rsidRPr="00B61A59">
        <w:rPr>
          <w:rFonts w:ascii="仿宋_GB2312" w:eastAsia="仿宋_GB2312" w:hAnsi="黑体" w:hint="eastAsia"/>
          <w:sz w:val="32"/>
          <w:szCs w:val="32"/>
        </w:rPr>
        <w:t>年年初预算数</w:t>
      </w:r>
      <w:r w:rsidRPr="00B61A59">
        <w:rPr>
          <w:rFonts w:ascii="仿宋_GB2312" w:eastAsia="仿宋_GB2312" w:hAnsi="黑体"/>
          <w:sz w:val="32"/>
          <w:szCs w:val="32"/>
        </w:rPr>
        <w:t>20,911.88</w:t>
      </w:r>
      <w:r w:rsidRPr="00B61A59">
        <w:rPr>
          <w:rFonts w:ascii="仿宋_GB2312" w:eastAsia="仿宋_GB2312" w:hAnsi="黑体" w:hint="eastAsia"/>
          <w:sz w:val="32"/>
          <w:szCs w:val="32"/>
        </w:rPr>
        <w:t>万元</w:t>
      </w:r>
      <w:r>
        <w:rPr>
          <w:rFonts w:ascii="仿宋_GB2312" w:eastAsia="仿宋_GB2312" w:hAnsi="黑体" w:hint="eastAsia"/>
          <w:sz w:val="32"/>
          <w:szCs w:val="32"/>
        </w:rPr>
        <w:t>减少</w:t>
      </w:r>
      <w:r w:rsidRPr="00B61A59">
        <w:rPr>
          <w:rFonts w:ascii="仿宋_GB2312" w:eastAsia="仿宋_GB2312" w:hAnsi="黑体" w:hint="eastAsia"/>
          <w:sz w:val="32"/>
          <w:szCs w:val="32"/>
        </w:rPr>
        <w:t>2,</w:t>
      </w:r>
      <w:r>
        <w:rPr>
          <w:rFonts w:ascii="仿宋_GB2312" w:eastAsia="仿宋_GB2312" w:hAnsi="黑体"/>
          <w:sz w:val="32"/>
          <w:szCs w:val="32"/>
        </w:rPr>
        <w:t>069</w:t>
      </w:r>
      <w:r w:rsidRPr="00B61A59">
        <w:rPr>
          <w:rFonts w:ascii="仿宋_GB2312" w:eastAsia="仿宋_GB2312" w:hAnsi="黑体" w:hint="eastAsia"/>
          <w:sz w:val="32"/>
          <w:szCs w:val="32"/>
        </w:rPr>
        <w:t>.</w:t>
      </w:r>
      <w:r>
        <w:rPr>
          <w:rFonts w:ascii="仿宋_GB2312" w:eastAsia="仿宋_GB2312" w:hAnsi="黑体"/>
          <w:sz w:val="32"/>
          <w:szCs w:val="32"/>
        </w:rPr>
        <w:t>3</w:t>
      </w:r>
      <w:r w:rsidRPr="00B61A59">
        <w:rPr>
          <w:rFonts w:ascii="仿宋_GB2312" w:eastAsia="仿宋_GB2312" w:hAnsi="黑体" w:hint="eastAsia"/>
          <w:sz w:val="32"/>
          <w:szCs w:val="32"/>
        </w:rPr>
        <w:t>8万元，</w:t>
      </w:r>
      <w:r>
        <w:rPr>
          <w:rFonts w:ascii="仿宋_GB2312" w:eastAsia="仿宋_GB2312" w:hAnsi="黑体" w:hint="eastAsia"/>
          <w:sz w:val="32"/>
          <w:szCs w:val="32"/>
        </w:rPr>
        <w:t>下降</w:t>
      </w:r>
      <w:r>
        <w:rPr>
          <w:rFonts w:ascii="仿宋_GB2312" w:eastAsia="仿宋_GB2312" w:hAnsi="黑体"/>
          <w:sz w:val="32"/>
          <w:szCs w:val="32"/>
        </w:rPr>
        <w:t>9.90</w:t>
      </w:r>
      <w:r w:rsidRPr="00B61A59">
        <w:rPr>
          <w:rFonts w:ascii="仿宋_GB2312" w:eastAsia="仿宋_GB2312" w:hAnsi="黑体" w:hint="eastAsia"/>
          <w:sz w:val="32"/>
          <w:szCs w:val="32"/>
        </w:rPr>
        <w:t>%。主要原因是</w:t>
      </w:r>
      <w:r w:rsidR="00711315" w:rsidRPr="00711315">
        <w:rPr>
          <w:rFonts w:ascii="仿宋_GB2312" w:eastAsia="仿宋_GB2312" w:hAnsi="黑体" w:hint="eastAsia"/>
          <w:sz w:val="32"/>
          <w:szCs w:val="32"/>
        </w:rPr>
        <w:t>根据事业发展需要，减少相关投入</w:t>
      </w:r>
      <w:r w:rsidRPr="00B61A59">
        <w:rPr>
          <w:rFonts w:ascii="仿宋_GB2312" w:eastAsia="仿宋_GB2312" w:hAnsi="黑体" w:hint="eastAsia"/>
          <w:sz w:val="32"/>
          <w:szCs w:val="32"/>
        </w:rPr>
        <w:t>。</w:t>
      </w:r>
    </w:p>
    <w:p w:rsidR="00AE4006" w:rsidRPr="00F85B74" w:rsidRDefault="00AE4006" w:rsidP="00AE4006">
      <w:pPr>
        <w:ind w:firstLineChars="200" w:firstLine="640"/>
        <w:rPr>
          <w:rFonts w:ascii="楷体_GB2312" w:eastAsia="楷体_GB2312" w:hAnsi="黑体"/>
          <w:sz w:val="32"/>
          <w:szCs w:val="32"/>
        </w:rPr>
      </w:pPr>
      <w:r w:rsidRPr="00F85B74">
        <w:rPr>
          <w:rFonts w:ascii="楷体_GB2312" w:eastAsia="楷体_GB2312" w:hAnsi="黑体" w:hint="eastAsia"/>
          <w:sz w:val="32"/>
          <w:szCs w:val="32"/>
        </w:rPr>
        <w:t>（一）本年财政拨款收入</w:t>
      </w:r>
      <w:r w:rsidRPr="00F85B74">
        <w:rPr>
          <w:rFonts w:ascii="楷体_GB2312" w:eastAsia="楷体_GB2312" w:hAnsi="黑体"/>
          <w:sz w:val="32"/>
          <w:szCs w:val="32"/>
        </w:rPr>
        <w:t>15,589.84</w:t>
      </w:r>
      <w:r w:rsidRPr="00F85B74">
        <w:rPr>
          <w:rFonts w:ascii="楷体_GB2312" w:eastAsia="楷体_GB2312" w:hAnsi="黑体" w:hint="eastAsia"/>
          <w:sz w:val="32"/>
          <w:szCs w:val="32"/>
        </w:rPr>
        <w:t>万元</w:t>
      </w:r>
    </w:p>
    <w:p w:rsidR="00AE4006" w:rsidRP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1.一般公共预算拨款收入</w:t>
      </w:r>
      <w:r w:rsidRPr="00AE4006">
        <w:rPr>
          <w:rFonts w:ascii="仿宋_GB2312" w:eastAsia="仿宋_GB2312" w:hAnsi="黑体"/>
          <w:sz w:val="32"/>
          <w:szCs w:val="32"/>
        </w:rPr>
        <w:t>15,589.84</w:t>
      </w:r>
      <w:r w:rsidRPr="00AE4006">
        <w:rPr>
          <w:rFonts w:ascii="仿宋_GB2312" w:eastAsia="仿宋_GB2312" w:hAnsi="黑体" w:hint="eastAsia"/>
          <w:sz w:val="32"/>
          <w:szCs w:val="32"/>
        </w:rPr>
        <w:t>万元。</w:t>
      </w:r>
    </w:p>
    <w:p w:rsidR="00AE4006" w:rsidRP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2.政府性基金预算拨款收入0万元。</w:t>
      </w:r>
    </w:p>
    <w:p w:rsidR="00B61A59"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3.国有资本经营预算拨款收入0万元。</w:t>
      </w:r>
    </w:p>
    <w:p w:rsidR="00AE4006" w:rsidRPr="00F85B74" w:rsidRDefault="00AE4006" w:rsidP="00AE4006">
      <w:pPr>
        <w:ind w:firstLineChars="200" w:firstLine="640"/>
        <w:rPr>
          <w:rFonts w:ascii="楷体_GB2312" w:eastAsia="楷体_GB2312" w:hAnsi="黑体"/>
          <w:sz w:val="32"/>
          <w:szCs w:val="32"/>
        </w:rPr>
      </w:pPr>
      <w:r w:rsidRPr="00F85B74">
        <w:rPr>
          <w:rFonts w:ascii="楷体_GB2312" w:eastAsia="楷体_GB2312" w:hAnsi="黑体" w:hint="eastAsia"/>
          <w:sz w:val="32"/>
          <w:szCs w:val="32"/>
        </w:rPr>
        <w:t>（二）本年其他资金收入1,</w:t>
      </w:r>
      <w:r w:rsidRPr="00F85B74">
        <w:rPr>
          <w:rFonts w:ascii="楷体_GB2312" w:eastAsia="楷体_GB2312" w:hAnsi="黑体"/>
          <w:sz w:val="32"/>
          <w:szCs w:val="32"/>
        </w:rPr>
        <w:t>974.30</w:t>
      </w:r>
      <w:r w:rsidRPr="00F85B74">
        <w:rPr>
          <w:rFonts w:ascii="楷体_GB2312" w:eastAsia="楷体_GB2312" w:hAnsi="黑体" w:hint="eastAsia"/>
          <w:sz w:val="32"/>
          <w:szCs w:val="32"/>
        </w:rPr>
        <w:t>万元</w:t>
      </w:r>
    </w:p>
    <w:p w:rsidR="00AE4006" w:rsidRP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4.财政专户管理资金收入</w:t>
      </w:r>
      <w:r w:rsidRPr="00AE4006">
        <w:rPr>
          <w:rFonts w:ascii="仿宋_GB2312" w:eastAsia="仿宋_GB2312" w:hAnsi="黑体"/>
          <w:sz w:val="32"/>
          <w:szCs w:val="32"/>
        </w:rPr>
        <w:t>473.30</w:t>
      </w:r>
      <w:r w:rsidRPr="00AE4006">
        <w:rPr>
          <w:rFonts w:ascii="仿宋_GB2312" w:eastAsia="仿宋_GB2312" w:hAnsi="黑体" w:hint="eastAsia"/>
          <w:sz w:val="32"/>
          <w:szCs w:val="32"/>
        </w:rPr>
        <w:t>万元。</w:t>
      </w:r>
    </w:p>
    <w:p w:rsidR="00AE4006" w:rsidRP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5.事业收入0万元。</w:t>
      </w:r>
    </w:p>
    <w:p w:rsidR="00AE4006" w:rsidRP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6.上级补助收入</w:t>
      </w:r>
      <w:r>
        <w:rPr>
          <w:rFonts w:ascii="仿宋_GB2312" w:eastAsia="仿宋_GB2312" w:hAnsi="黑体"/>
          <w:sz w:val="32"/>
          <w:szCs w:val="32"/>
        </w:rPr>
        <w:t>5</w:t>
      </w:r>
      <w:r w:rsidRPr="00AE4006">
        <w:rPr>
          <w:rFonts w:ascii="仿宋_GB2312" w:eastAsia="仿宋_GB2312" w:hAnsi="黑体" w:hint="eastAsia"/>
          <w:sz w:val="32"/>
          <w:szCs w:val="32"/>
        </w:rPr>
        <w:t>万元。</w:t>
      </w:r>
    </w:p>
    <w:p w:rsidR="00AE4006" w:rsidRP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7.附属单位上缴收入0万元。</w:t>
      </w:r>
    </w:p>
    <w:p w:rsidR="00AE4006" w:rsidRP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8.事业单位经营收入1,</w:t>
      </w:r>
      <w:r>
        <w:rPr>
          <w:rFonts w:ascii="仿宋_GB2312" w:eastAsia="仿宋_GB2312" w:hAnsi="黑体"/>
          <w:sz w:val="32"/>
          <w:szCs w:val="32"/>
        </w:rPr>
        <w:t>436</w:t>
      </w:r>
      <w:r w:rsidRPr="00AE4006">
        <w:rPr>
          <w:rFonts w:ascii="仿宋_GB2312" w:eastAsia="仿宋_GB2312" w:hAnsi="黑体" w:hint="eastAsia"/>
          <w:sz w:val="32"/>
          <w:szCs w:val="32"/>
        </w:rPr>
        <w:t>万元。</w:t>
      </w:r>
    </w:p>
    <w:p w:rsid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9.其他收入</w:t>
      </w:r>
      <w:r>
        <w:rPr>
          <w:rFonts w:ascii="仿宋_GB2312" w:eastAsia="仿宋_GB2312" w:hAnsi="黑体"/>
          <w:sz w:val="32"/>
          <w:szCs w:val="32"/>
        </w:rPr>
        <w:t>60</w:t>
      </w:r>
      <w:r w:rsidRPr="00AE4006">
        <w:rPr>
          <w:rFonts w:ascii="仿宋_GB2312" w:eastAsia="仿宋_GB2312" w:hAnsi="黑体" w:hint="eastAsia"/>
          <w:sz w:val="32"/>
          <w:szCs w:val="32"/>
        </w:rPr>
        <w:t>万元。</w:t>
      </w:r>
    </w:p>
    <w:p w:rsidR="00AE4006" w:rsidRPr="00F85B74" w:rsidRDefault="00AE4006" w:rsidP="00AE4006">
      <w:pPr>
        <w:ind w:firstLineChars="200" w:firstLine="640"/>
        <w:rPr>
          <w:rFonts w:ascii="楷体_GB2312" w:eastAsia="楷体_GB2312" w:hAnsi="黑体"/>
          <w:sz w:val="32"/>
          <w:szCs w:val="32"/>
        </w:rPr>
      </w:pPr>
      <w:r w:rsidRPr="00F85B74">
        <w:rPr>
          <w:rFonts w:ascii="楷体_GB2312" w:eastAsia="楷体_GB2312" w:hAnsi="黑体" w:hint="eastAsia"/>
          <w:sz w:val="32"/>
          <w:szCs w:val="32"/>
        </w:rPr>
        <w:t>（三）上年结转结余</w:t>
      </w:r>
      <w:r w:rsidRPr="00F85B74">
        <w:rPr>
          <w:rFonts w:ascii="楷体_GB2312" w:eastAsia="楷体_GB2312" w:hAnsi="黑体"/>
          <w:sz w:val="32"/>
          <w:szCs w:val="32"/>
        </w:rPr>
        <w:t>1,278.36</w:t>
      </w:r>
      <w:r w:rsidRPr="00F85B74">
        <w:rPr>
          <w:rFonts w:ascii="楷体_GB2312" w:eastAsia="楷体_GB2312" w:hAnsi="黑体" w:hint="eastAsia"/>
          <w:sz w:val="32"/>
          <w:szCs w:val="32"/>
        </w:rPr>
        <w:t>万元</w:t>
      </w:r>
    </w:p>
    <w:p w:rsidR="00AE4006" w:rsidRDefault="00AE4006" w:rsidP="00AE4006">
      <w:pPr>
        <w:ind w:firstLineChars="200" w:firstLine="640"/>
        <w:rPr>
          <w:rFonts w:ascii="仿宋_GB2312" w:eastAsia="仿宋_GB2312" w:hAnsi="黑体"/>
          <w:sz w:val="32"/>
          <w:szCs w:val="32"/>
        </w:rPr>
      </w:pPr>
      <w:r w:rsidRPr="00AE4006">
        <w:rPr>
          <w:rFonts w:ascii="仿宋_GB2312" w:eastAsia="仿宋_GB2312" w:hAnsi="黑体" w:hint="eastAsia"/>
          <w:sz w:val="32"/>
          <w:szCs w:val="32"/>
        </w:rPr>
        <w:t>10.上年结转结余</w:t>
      </w:r>
      <w:r w:rsidRPr="00AE4006">
        <w:rPr>
          <w:rFonts w:ascii="仿宋_GB2312" w:eastAsia="仿宋_GB2312" w:hAnsi="黑体"/>
          <w:sz w:val="32"/>
          <w:szCs w:val="32"/>
        </w:rPr>
        <w:t>1,278.36</w:t>
      </w:r>
      <w:r w:rsidRPr="00AE4006">
        <w:rPr>
          <w:rFonts w:ascii="仿宋_GB2312" w:eastAsia="仿宋_GB2312" w:hAnsi="黑体" w:hint="eastAsia"/>
          <w:sz w:val="32"/>
          <w:szCs w:val="32"/>
        </w:rPr>
        <w:t>万元。</w:t>
      </w:r>
    </w:p>
    <w:p w:rsidR="000A550A" w:rsidRDefault="000A550A" w:rsidP="000A550A">
      <w:pPr>
        <w:ind w:firstLineChars="200" w:firstLine="640"/>
        <w:jc w:val="center"/>
        <w:rPr>
          <w:rFonts w:ascii="仿宋_GB2312" w:eastAsia="仿宋_GB2312" w:hAnsi="黑体"/>
          <w:sz w:val="32"/>
          <w:szCs w:val="32"/>
        </w:rPr>
      </w:pPr>
      <w:r>
        <w:rPr>
          <w:rFonts w:ascii="仿宋_GB2312" w:eastAsia="仿宋_GB2312" w:hAnsi="黑体"/>
          <w:noProof/>
          <w:sz w:val="32"/>
          <w:szCs w:val="32"/>
        </w:rPr>
        <w:lastRenderedPageBreak/>
        <w:drawing>
          <wp:inline distT="0" distB="0" distL="0" distR="0" wp14:anchorId="49ED3544">
            <wp:extent cx="3505200" cy="2111635"/>
            <wp:effectExtent l="0" t="0" r="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1473" cy="2139511"/>
                    </a:xfrm>
                    <a:prstGeom prst="rect">
                      <a:avLst/>
                    </a:prstGeom>
                    <a:noFill/>
                  </pic:spPr>
                </pic:pic>
              </a:graphicData>
            </a:graphic>
          </wp:inline>
        </w:drawing>
      </w:r>
    </w:p>
    <w:p w:rsidR="000A550A" w:rsidRPr="006D02D7" w:rsidRDefault="000A550A" w:rsidP="000A550A">
      <w:pPr>
        <w:ind w:firstLineChars="200" w:firstLine="640"/>
        <w:jc w:val="center"/>
        <w:rPr>
          <w:rFonts w:ascii="仿宋_GB2312" w:eastAsia="仿宋_GB2312" w:hAnsi="黑体"/>
          <w:sz w:val="32"/>
          <w:szCs w:val="32"/>
        </w:rPr>
      </w:pPr>
      <w:r w:rsidRPr="006D02D7">
        <w:rPr>
          <w:rFonts w:ascii="仿宋_GB2312" w:eastAsia="仿宋_GB2312" w:hAnsi="黑体" w:hint="eastAsia"/>
          <w:sz w:val="32"/>
          <w:szCs w:val="32"/>
        </w:rPr>
        <w:t>图1：收入预算</w:t>
      </w:r>
    </w:p>
    <w:p w:rsidR="003C6E7D" w:rsidRPr="004432A4" w:rsidRDefault="003C6E7D" w:rsidP="003C6E7D">
      <w:pPr>
        <w:spacing w:line="560" w:lineRule="exact"/>
        <w:ind w:firstLineChars="200" w:firstLine="640"/>
        <w:rPr>
          <w:rFonts w:ascii="黑体" w:eastAsia="黑体"/>
          <w:sz w:val="32"/>
          <w:szCs w:val="32"/>
        </w:rPr>
      </w:pPr>
      <w:r w:rsidRPr="003A2ED7">
        <w:rPr>
          <w:rFonts w:ascii="黑体" w:eastAsia="黑体" w:hint="eastAsia"/>
          <w:sz w:val="32"/>
          <w:szCs w:val="32"/>
        </w:rPr>
        <w:t>三</w:t>
      </w:r>
      <w:r w:rsidRPr="004432A4">
        <w:rPr>
          <w:rFonts w:ascii="黑体" w:eastAsia="黑体" w:hint="eastAsia"/>
          <w:sz w:val="32"/>
          <w:szCs w:val="32"/>
        </w:rPr>
        <w:t>、支出预算情况说明</w:t>
      </w:r>
    </w:p>
    <w:p w:rsidR="003C6E7D" w:rsidRDefault="003C6E7D" w:rsidP="003C6E7D">
      <w:pPr>
        <w:spacing w:line="560" w:lineRule="exact"/>
        <w:ind w:firstLineChars="200" w:firstLine="640"/>
        <w:rPr>
          <w:rFonts w:ascii="仿宋_GB2312" w:eastAsia="仿宋_GB2312"/>
          <w:sz w:val="32"/>
          <w:szCs w:val="32"/>
        </w:rPr>
      </w:pPr>
      <w:r w:rsidRPr="00BF3515">
        <w:rPr>
          <w:rFonts w:ascii="仿宋_GB2312" w:eastAsia="仿宋_GB2312" w:hint="eastAsia"/>
          <w:sz w:val="32"/>
          <w:szCs w:val="32"/>
        </w:rPr>
        <w:t>202</w:t>
      </w:r>
      <w:r>
        <w:rPr>
          <w:rFonts w:ascii="仿宋_GB2312" w:eastAsia="仿宋_GB2312"/>
          <w:sz w:val="32"/>
          <w:szCs w:val="32"/>
        </w:rPr>
        <w:t>4</w:t>
      </w:r>
      <w:r w:rsidRPr="00BF3515">
        <w:rPr>
          <w:rFonts w:ascii="仿宋_GB2312" w:eastAsia="仿宋_GB2312" w:hint="eastAsia"/>
          <w:sz w:val="32"/>
          <w:szCs w:val="32"/>
        </w:rPr>
        <w:t>年支出预算</w:t>
      </w:r>
      <w:r w:rsidR="002C30D9" w:rsidRPr="002C30D9">
        <w:rPr>
          <w:rFonts w:ascii="仿宋_GB2312" w:eastAsia="仿宋_GB2312"/>
          <w:sz w:val="32"/>
          <w:szCs w:val="32"/>
        </w:rPr>
        <w:t>18,842.</w:t>
      </w:r>
      <w:r w:rsidR="002C30D9">
        <w:rPr>
          <w:rFonts w:ascii="仿宋_GB2312" w:eastAsia="仿宋_GB2312"/>
          <w:sz w:val="32"/>
          <w:szCs w:val="32"/>
        </w:rPr>
        <w:t>50</w:t>
      </w:r>
      <w:r w:rsidRPr="00BF3515">
        <w:rPr>
          <w:rFonts w:ascii="仿宋_GB2312" w:eastAsia="仿宋_GB2312" w:hint="eastAsia"/>
          <w:sz w:val="32"/>
          <w:szCs w:val="32"/>
        </w:rPr>
        <w:t>万元，比202</w:t>
      </w:r>
      <w:r w:rsidR="002C30D9">
        <w:rPr>
          <w:rFonts w:ascii="仿宋_GB2312" w:eastAsia="仿宋_GB2312"/>
          <w:sz w:val="32"/>
          <w:szCs w:val="32"/>
        </w:rPr>
        <w:t>3</w:t>
      </w:r>
      <w:r w:rsidRPr="00BF3515">
        <w:rPr>
          <w:rFonts w:ascii="仿宋_GB2312" w:eastAsia="仿宋_GB2312" w:hint="eastAsia"/>
          <w:sz w:val="32"/>
          <w:szCs w:val="32"/>
        </w:rPr>
        <w:t>年年初预算数</w:t>
      </w:r>
      <w:r w:rsidR="002C30D9">
        <w:rPr>
          <w:rFonts w:ascii="仿宋_GB2312" w:eastAsia="仿宋_GB2312" w:hint="eastAsia"/>
          <w:sz w:val="32"/>
          <w:szCs w:val="32"/>
        </w:rPr>
        <w:t>20</w:t>
      </w:r>
      <w:r w:rsidRPr="00BF3515">
        <w:rPr>
          <w:rFonts w:ascii="仿宋_GB2312" w:eastAsia="仿宋_GB2312" w:hint="eastAsia"/>
          <w:sz w:val="32"/>
          <w:szCs w:val="32"/>
        </w:rPr>
        <w:t>,</w:t>
      </w:r>
      <w:r w:rsidR="002C30D9">
        <w:rPr>
          <w:rFonts w:ascii="仿宋_GB2312" w:eastAsia="仿宋_GB2312"/>
          <w:sz w:val="32"/>
          <w:szCs w:val="32"/>
        </w:rPr>
        <w:t>911.88</w:t>
      </w:r>
      <w:r w:rsidRPr="00BF3515">
        <w:rPr>
          <w:rFonts w:ascii="仿宋_GB2312" w:eastAsia="仿宋_GB2312" w:hint="eastAsia"/>
          <w:sz w:val="32"/>
          <w:szCs w:val="32"/>
        </w:rPr>
        <w:t>万元</w:t>
      </w:r>
      <w:r w:rsidR="00543B14">
        <w:rPr>
          <w:rFonts w:ascii="仿宋_GB2312" w:eastAsia="仿宋_GB2312" w:hint="eastAsia"/>
          <w:sz w:val="32"/>
          <w:szCs w:val="32"/>
        </w:rPr>
        <w:t>减少</w:t>
      </w:r>
      <w:r w:rsidRPr="00BF3515">
        <w:rPr>
          <w:rFonts w:ascii="仿宋_GB2312" w:eastAsia="仿宋_GB2312" w:hint="eastAsia"/>
          <w:sz w:val="32"/>
          <w:szCs w:val="32"/>
        </w:rPr>
        <w:t>2,</w:t>
      </w:r>
      <w:r w:rsidR="002C30D9">
        <w:rPr>
          <w:rFonts w:ascii="仿宋_GB2312" w:eastAsia="仿宋_GB2312"/>
          <w:sz w:val="32"/>
          <w:szCs w:val="32"/>
        </w:rPr>
        <w:t>069</w:t>
      </w:r>
      <w:r w:rsidRPr="00BF3515">
        <w:rPr>
          <w:rFonts w:ascii="仿宋_GB2312" w:eastAsia="仿宋_GB2312" w:hint="eastAsia"/>
          <w:sz w:val="32"/>
          <w:szCs w:val="32"/>
        </w:rPr>
        <w:t>.</w:t>
      </w:r>
      <w:r w:rsidR="002C30D9">
        <w:rPr>
          <w:rFonts w:ascii="仿宋_GB2312" w:eastAsia="仿宋_GB2312"/>
          <w:sz w:val="32"/>
          <w:szCs w:val="32"/>
        </w:rPr>
        <w:t>38</w:t>
      </w:r>
      <w:r w:rsidRPr="00BF3515">
        <w:rPr>
          <w:rFonts w:ascii="仿宋_GB2312" w:eastAsia="仿宋_GB2312" w:hint="eastAsia"/>
          <w:sz w:val="32"/>
          <w:szCs w:val="32"/>
        </w:rPr>
        <w:t>万元，</w:t>
      </w:r>
      <w:r w:rsidR="00543B14">
        <w:rPr>
          <w:rFonts w:ascii="仿宋_GB2312" w:eastAsia="仿宋_GB2312" w:hint="eastAsia"/>
          <w:sz w:val="32"/>
          <w:szCs w:val="32"/>
        </w:rPr>
        <w:t>下</w:t>
      </w:r>
      <w:r w:rsidR="002C30D9">
        <w:rPr>
          <w:rFonts w:ascii="仿宋_GB2312" w:eastAsia="仿宋_GB2312" w:hint="eastAsia"/>
          <w:sz w:val="32"/>
          <w:szCs w:val="32"/>
        </w:rPr>
        <w:t>降9.9</w:t>
      </w:r>
      <w:r w:rsidRPr="00BF3515">
        <w:rPr>
          <w:rFonts w:ascii="仿宋_GB2312" w:eastAsia="仿宋_GB2312" w:hint="eastAsia"/>
          <w:sz w:val="32"/>
          <w:szCs w:val="32"/>
        </w:rPr>
        <w:t>%。主要原因是</w:t>
      </w:r>
      <w:r w:rsidR="00F25562" w:rsidRPr="00F25562">
        <w:rPr>
          <w:rFonts w:ascii="仿宋_GB2312" w:eastAsia="仿宋_GB2312" w:hint="eastAsia"/>
          <w:sz w:val="32"/>
          <w:szCs w:val="32"/>
        </w:rPr>
        <w:t>落实政府“过紧日子”要求，进一步压减一般性支出。</w:t>
      </w:r>
      <w:bookmarkStart w:id="0" w:name="_GoBack"/>
      <w:bookmarkEnd w:id="0"/>
    </w:p>
    <w:p w:rsidR="002C30D9" w:rsidRDefault="000A550A" w:rsidP="000A550A">
      <w:pPr>
        <w:spacing w:line="560" w:lineRule="exact"/>
        <w:ind w:firstLineChars="200" w:firstLine="640"/>
        <w:rPr>
          <w:rFonts w:ascii="仿宋_GB2312" w:eastAsia="仿宋_GB2312"/>
          <w:sz w:val="32"/>
          <w:szCs w:val="32"/>
        </w:rPr>
      </w:pPr>
      <w:r w:rsidRPr="00F670EF">
        <w:rPr>
          <w:rFonts w:ascii="楷体_GB2312" w:eastAsia="楷体_GB2312" w:hAnsi="楷体" w:hint="eastAsia"/>
          <w:sz w:val="32"/>
          <w:szCs w:val="32"/>
        </w:rPr>
        <w:t>（一）</w:t>
      </w:r>
      <w:r w:rsidR="002C30D9" w:rsidRPr="00F670EF">
        <w:rPr>
          <w:rFonts w:ascii="楷体_GB2312" w:eastAsia="楷体_GB2312" w:hAnsi="楷体" w:hint="eastAsia"/>
          <w:sz w:val="32"/>
          <w:szCs w:val="32"/>
        </w:rPr>
        <w:t>基本支出。</w:t>
      </w:r>
      <w:r w:rsidR="002C30D9" w:rsidRPr="002C30D9">
        <w:rPr>
          <w:rFonts w:ascii="仿宋_GB2312" w:eastAsia="仿宋_GB2312" w:hint="eastAsia"/>
          <w:sz w:val="32"/>
          <w:szCs w:val="32"/>
        </w:rPr>
        <w:t>基本支出预算</w:t>
      </w:r>
      <w:r w:rsidR="002C30D9" w:rsidRPr="002C30D9">
        <w:rPr>
          <w:rFonts w:ascii="仿宋_GB2312" w:eastAsia="仿宋_GB2312"/>
          <w:sz w:val="32"/>
          <w:szCs w:val="32"/>
        </w:rPr>
        <w:t>1</w:t>
      </w:r>
      <w:r w:rsidR="00543B14">
        <w:rPr>
          <w:rFonts w:ascii="仿宋_GB2312" w:eastAsia="仿宋_GB2312"/>
          <w:sz w:val="32"/>
          <w:szCs w:val="32"/>
        </w:rPr>
        <w:t>1</w:t>
      </w:r>
      <w:r w:rsidR="002C30D9" w:rsidRPr="002C30D9">
        <w:rPr>
          <w:rFonts w:ascii="仿宋_GB2312" w:eastAsia="仿宋_GB2312"/>
          <w:sz w:val="32"/>
          <w:szCs w:val="32"/>
        </w:rPr>
        <w:t>,</w:t>
      </w:r>
      <w:r w:rsidR="00543B14">
        <w:rPr>
          <w:rFonts w:ascii="仿宋_GB2312" w:eastAsia="仿宋_GB2312"/>
          <w:sz w:val="32"/>
          <w:szCs w:val="32"/>
        </w:rPr>
        <w:t>079.91</w:t>
      </w:r>
      <w:r w:rsidR="002C30D9" w:rsidRPr="002C30D9">
        <w:rPr>
          <w:rFonts w:ascii="仿宋_GB2312" w:eastAsia="仿宋_GB2312" w:hint="eastAsia"/>
          <w:sz w:val="32"/>
          <w:szCs w:val="32"/>
        </w:rPr>
        <w:t>万元，占总支出预算5</w:t>
      </w:r>
      <w:r w:rsidR="00543B14">
        <w:rPr>
          <w:rFonts w:ascii="仿宋_GB2312" w:eastAsia="仿宋_GB2312"/>
          <w:sz w:val="32"/>
          <w:szCs w:val="32"/>
        </w:rPr>
        <w:t>8.80</w:t>
      </w:r>
      <w:r w:rsidR="002C30D9" w:rsidRPr="002C30D9">
        <w:rPr>
          <w:rFonts w:ascii="仿宋_GB2312" w:eastAsia="仿宋_GB2312" w:hint="eastAsia"/>
          <w:sz w:val="32"/>
          <w:szCs w:val="32"/>
        </w:rPr>
        <w:t>%，比202</w:t>
      </w:r>
      <w:r w:rsidR="002C30D9">
        <w:rPr>
          <w:rFonts w:ascii="仿宋_GB2312" w:eastAsia="仿宋_GB2312"/>
          <w:sz w:val="32"/>
          <w:szCs w:val="32"/>
        </w:rPr>
        <w:t>3</w:t>
      </w:r>
      <w:r w:rsidR="002C30D9" w:rsidRPr="002C30D9">
        <w:rPr>
          <w:rFonts w:ascii="仿宋_GB2312" w:eastAsia="仿宋_GB2312" w:hint="eastAsia"/>
          <w:sz w:val="32"/>
          <w:szCs w:val="32"/>
        </w:rPr>
        <w:t>年年初预算数1</w:t>
      </w:r>
      <w:r w:rsidR="00543B14">
        <w:rPr>
          <w:rFonts w:ascii="仿宋_GB2312" w:eastAsia="仿宋_GB2312"/>
          <w:sz w:val="32"/>
          <w:szCs w:val="32"/>
        </w:rPr>
        <w:t>1</w:t>
      </w:r>
      <w:r w:rsidR="002C30D9" w:rsidRPr="002C30D9">
        <w:rPr>
          <w:rFonts w:ascii="仿宋_GB2312" w:eastAsia="仿宋_GB2312" w:hint="eastAsia"/>
          <w:sz w:val="32"/>
          <w:szCs w:val="32"/>
        </w:rPr>
        <w:t>,</w:t>
      </w:r>
      <w:r w:rsidR="00543B14">
        <w:rPr>
          <w:rFonts w:ascii="仿宋_GB2312" w:eastAsia="仿宋_GB2312"/>
          <w:sz w:val="32"/>
          <w:szCs w:val="32"/>
        </w:rPr>
        <w:t>409.01</w:t>
      </w:r>
      <w:r w:rsidR="002C30D9" w:rsidRPr="002C30D9">
        <w:rPr>
          <w:rFonts w:ascii="仿宋_GB2312" w:eastAsia="仿宋_GB2312" w:hint="eastAsia"/>
          <w:sz w:val="32"/>
          <w:szCs w:val="32"/>
        </w:rPr>
        <w:t>万元</w:t>
      </w:r>
      <w:r w:rsidR="00543B14">
        <w:rPr>
          <w:rFonts w:ascii="仿宋_GB2312" w:eastAsia="仿宋_GB2312" w:hint="eastAsia"/>
          <w:sz w:val="32"/>
          <w:szCs w:val="32"/>
        </w:rPr>
        <w:t>减少</w:t>
      </w:r>
      <w:r w:rsidR="00543B14">
        <w:rPr>
          <w:rFonts w:ascii="仿宋_GB2312" w:eastAsia="仿宋_GB2312"/>
          <w:sz w:val="32"/>
          <w:szCs w:val="32"/>
        </w:rPr>
        <w:t>329.10</w:t>
      </w:r>
      <w:r w:rsidR="002C30D9" w:rsidRPr="002C30D9">
        <w:rPr>
          <w:rFonts w:ascii="仿宋_GB2312" w:eastAsia="仿宋_GB2312" w:hint="eastAsia"/>
          <w:sz w:val="32"/>
          <w:szCs w:val="32"/>
        </w:rPr>
        <w:t>万元，</w:t>
      </w:r>
      <w:r w:rsidR="00543B14">
        <w:rPr>
          <w:rFonts w:ascii="仿宋_GB2312" w:eastAsia="仿宋_GB2312" w:hint="eastAsia"/>
          <w:sz w:val="32"/>
          <w:szCs w:val="32"/>
        </w:rPr>
        <w:t>下降</w:t>
      </w:r>
      <w:r w:rsidR="00543B14">
        <w:rPr>
          <w:rFonts w:ascii="仿宋_GB2312" w:eastAsia="仿宋_GB2312"/>
          <w:sz w:val="32"/>
          <w:szCs w:val="32"/>
        </w:rPr>
        <w:t>2.88</w:t>
      </w:r>
      <w:r w:rsidR="002C30D9" w:rsidRPr="002C30D9">
        <w:rPr>
          <w:rFonts w:ascii="仿宋_GB2312" w:eastAsia="仿宋_GB2312" w:hint="eastAsia"/>
          <w:sz w:val="32"/>
          <w:szCs w:val="32"/>
        </w:rPr>
        <w:t>%。</w:t>
      </w:r>
    </w:p>
    <w:p w:rsidR="00543B14" w:rsidRPr="00543B14" w:rsidRDefault="000A550A" w:rsidP="000A550A">
      <w:pPr>
        <w:spacing w:line="560" w:lineRule="exact"/>
        <w:ind w:firstLineChars="200" w:firstLine="640"/>
        <w:rPr>
          <w:rFonts w:ascii="仿宋_GB2312" w:eastAsia="仿宋_GB2312"/>
          <w:sz w:val="32"/>
          <w:szCs w:val="32"/>
        </w:rPr>
      </w:pPr>
      <w:r w:rsidRPr="00F670EF">
        <w:rPr>
          <w:rFonts w:ascii="楷体_GB2312" w:eastAsia="楷体_GB2312" w:hAnsi="楷体" w:hint="eastAsia"/>
          <w:sz w:val="32"/>
          <w:szCs w:val="32"/>
        </w:rPr>
        <w:t>（二）</w:t>
      </w:r>
      <w:r w:rsidR="00543B14" w:rsidRPr="00F670EF">
        <w:rPr>
          <w:rFonts w:ascii="楷体_GB2312" w:eastAsia="楷体_GB2312" w:hAnsi="楷体" w:hint="eastAsia"/>
          <w:sz w:val="32"/>
          <w:szCs w:val="32"/>
        </w:rPr>
        <w:t>项目支出</w:t>
      </w:r>
      <w:r w:rsidR="00543B14" w:rsidRPr="00F670EF">
        <w:rPr>
          <w:rFonts w:ascii="楷体_GB2312" w:eastAsia="楷体_GB2312" w:hint="eastAsia"/>
          <w:sz w:val="32"/>
          <w:szCs w:val="32"/>
        </w:rPr>
        <w:t>。</w:t>
      </w:r>
      <w:r w:rsidR="00543B14" w:rsidRPr="00543B14">
        <w:rPr>
          <w:rFonts w:ascii="仿宋_GB2312" w:eastAsia="仿宋_GB2312" w:hint="eastAsia"/>
          <w:sz w:val="32"/>
          <w:szCs w:val="32"/>
        </w:rPr>
        <w:t>项目支出预算</w:t>
      </w:r>
      <w:r w:rsidR="00543B14" w:rsidRPr="00543B14">
        <w:rPr>
          <w:rFonts w:ascii="仿宋_GB2312" w:eastAsia="仿宋_GB2312"/>
          <w:sz w:val="32"/>
          <w:szCs w:val="32"/>
        </w:rPr>
        <w:t>7,762.5</w:t>
      </w:r>
      <w:r w:rsidR="00543B14">
        <w:rPr>
          <w:rFonts w:ascii="仿宋_GB2312" w:eastAsia="仿宋_GB2312"/>
          <w:sz w:val="32"/>
          <w:szCs w:val="32"/>
        </w:rPr>
        <w:t>9</w:t>
      </w:r>
      <w:r w:rsidR="00543B14" w:rsidRPr="00543B14">
        <w:rPr>
          <w:rFonts w:ascii="仿宋_GB2312" w:eastAsia="仿宋_GB2312" w:hint="eastAsia"/>
          <w:sz w:val="32"/>
          <w:szCs w:val="32"/>
        </w:rPr>
        <w:t>万元，比2023年年初预算数</w:t>
      </w:r>
      <w:r w:rsidR="00543B14" w:rsidRPr="00543B14">
        <w:rPr>
          <w:rFonts w:ascii="仿宋_GB2312" w:eastAsia="仿宋_GB2312"/>
          <w:sz w:val="32"/>
          <w:szCs w:val="32"/>
        </w:rPr>
        <w:t>9,502.87</w:t>
      </w:r>
      <w:r w:rsidR="00543B14" w:rsidRPr="00543B14">
        <w:rPr>
          <w:rFonts w:ascii="仿宋_GB2312" w:eastAsia="仿宋_GB2312" w:hint="eastAsia"/>
          <w:sz w:val="32"/>
          <w:szCs w:val="32"/>
        </w:rPr>
        <w:t>万元减少</w:t>
      </w:r>
      <w:r w:rsidR="00543B14">
        <w:rPr>
          <w:rFonts w:ascii="仿宋_GB2312" w:eastAsia="仿宋_GB2312"/>
          <w:sz w:val="32"/>
          <w:szCs w:val="32"/>
        </w:rPr>
        <w:t>1</w:t>
      </w:r>
      <w:r w:rsidR="00543B14" w:rsidRPr="00543B14">
        <w:rPr>
          <w:rFonts w:ascii="仿宋_GB2312" w:eastAsia="仿宋_GB2312"/>
          <w:sz w:val="32"/>
          <w:szCs w:val="32"/>
        </w:rPr>
        <w:t>,</w:t>
      </w:r>
      <w:r w:rsidR="00543B14">
        <w:rPr>
          <w:rFonts w:ascii="仿宋_GB2312" w:eastAsia="仿宋_GB2312"/>
          <w:sz w:val="32"/>
          <w:szCs w:val="32"/>
        </w:rPr>
        <w:t>740.28</w:t>
      </w:r>
      <w:r w:rsidR="00543B14" w:rsidRPr="00543B14">
        <w:rPr>
          <w:rFonts w:ascii="仿宋_GB2312" w:eastAsia="仿宋_GB2312" w:hint="eastAsia"/>
          <w:sz w:val="32"/>
          <w:szCs w:val="32"/>
        </w:rPr>
        <w:t>万元，下降</w:t>
      </w:r>
      <w:r w:rsidR="00543B14">
        <w:rPr>
          <w:rFonts w:ascii="仿宋_GB2312" w:eastAsia="仿宋_GB2312"/>
          <w:sz w:val="32"/>
          <w:szCs w:val="32"/>
        </w:rPr>
        <w:t>18.31</w:t>
      </w:r>
      <w:r w:rsidR="00543B14" w:rsidRPr="00543B14">
        <w:rPr>
          <w:rFonts w:ascii="仿宋_GB2312" w:eastAsia="仿宋_GB2312" w:hint="eastAsia"/>
          <w:sz w:val="32"/>
          <w:szCs w:val="32"/>
        </w:rPr>
        <w:t>%。其中：</w:t>
      </w:r>
    </w:p>
    <w:p w:rsidR="00543B14" w:rsidRPr="00543B14" w:rsidRDefault="00543B14" w:rsidP="00543B14">
      <w:pPr>
        <w:spacing w:line="560" w:lineRule="exact"/>
        <w:ind w:firstLineChars="200" w:firstLine="640"/>
        <w:rPr>
          <w:rFonts w:ascii="仿宋_GB2312" w:eastAsia="仿宋_GB2312"/>
          <w:sz w:val="32"/>
          <w:szCs w:val="32"/>
        </w:rPr>
      </w:pPr>
      <w:r w:rsidRPr="00543B14">
        <w:rPr>
          <w:rFonts w:ascii="仿宋_GB2312" w:eastAsia="仿宋_GB2312" w:hint="eastAsia"/>
          <w:sz w:val="32"/>
          <w:szCs w:val="32"/>
        </w:rPr>
        <w:t>1.事业单位经营支出</w:t>
      </w:r>
      <w:r w:rsidRPr="00543B14">
        <w:rPr>
          <w:rFonts w:ascii="仿宋_GB2312" w:eastAsia="仿宋_GB2312"/>
          <w:sz w:val="32"/>
          <w:szCs w:val="32"/>
        </w:rPr>
        <w:t>1,</w:t>
      </w:r>
      <w:r>
        <w:rPr>
          <w:rFonts w:ascii="仿宋_GB2312" w:eastAsia="仿宋_GB2312"/>
          <w:sz w:val="32"/>
          <w:szCs w:val="32"/>
        </w:rPr>
        <w:t>386.41</w:t>
      </w:r>
      <w:r w:rsidRPr="00543B14">
        <w:rPr>
          <w:rFonts w:ascii="仿宋_GB2312" w:eastAsia="仿宋_GB2312" w:hint="eastAsia"/>
          <w:sz w:val="32"/>
          <w:szCs w:val="32"/>
        </w:rPr>
        <w:t>万元。</w:t>
      </w:r>
    </w:p>
    <w:p w:rsidR="00543B14" w:rsidRPr="00543B14" w:rsidRDefault="00543B14" w:rsidP="00543B14">
      <w:pPr>
        <w:spacing w:line="560" w:lineRule="exact"/>
        <w:ind w:firstLineChars="200" w:firstLine="640"/>
        <w:rPr>
          <w:rFonts w:ascii="仿宋_GB2312" w:eastAsia="仿宋_GB2312"/>
          <w:sz w:val="32"/>
          <w:szCs w:val="32"/>
        </w:rPr>
      </w:pPr>
      <w:r w:rsidRPr="00543B14">
        <w:rPr>
          <w:rFonts w:ascii="仿宋_GB2312" w:eastAsia="仿宋_GB2312" w:hint="eastAsia"/>
          <w:sz w:val="32"/>
          <w:szCs w:val="32"/>
        </w:rPr>
        <w:t>2.上缴上级支出</w:t>
      </w:r>
      <w:r>
        <w:rPr>
          <w:rFonts w:ascii="仿宋_GB2312" w:eastAsia="仿宋_GB2312"/>
          <w:sz w:val="32"/>
          <w:szCs w:val="32"/>
        </w:rPr>
        <w:t>0</w:t>
      </w:r>
      <w:r w:rsidRPr="00543B14">
        <w:rPr>
          <w:rFonts w:ascii="仿宋_GB2312" w:eastAsia="仿宋_GB2312" w:hint="eastAsia"/>
          <w:sz w:val="32"/>
          <w:szCs w:val="32"/>
        </w:rPr>
        <w:t>万元。</w:t>
      </w:r>
    </w:p>
    <w:p w:rsidR="00543B14" w:rsidRDefault="00BA71B6" w:rsidP="00543B14">
      <w:pPr>
        <w:spacing w:line="560" w:lineRule="exact"/>
        <w:ind w:firstLineChars="200" w:firstLine="640"/>
        <w:rPr>
          <w:rFonts w:ascii="仿宋_GB2312" w:eastAsia="仿宋_GB2312"/>
          <w:sz w:val="32"/>
          <w:szCs w:val="32"/>
        </w:rPr>
      </w:pPr>
      <w:r>
        <w:rPr>
          <w:rFonts w:ascii="仿宋_GB2312" w:eastAsia="仿宋_GB2312"/>
          <w:noProof/>
          <w:sz w:val="32"/>
          <w:szCs w:val="32"/>
        </w:rPr>
        <w:lastRenderedPageBreak/>
        <w:drawing>
          <wp:anchor distT="0" distB="0" distL="114300" distR="114300" simplePos="0" relativeHeight="251658240" behindDoc="1" locked="0" layoutInCell="1" allowOverlap="1" wp14:anchorId="6F491F03" wp14:editId="6337B70A">
            <wp:simplePos x="0" y="0"/>
            <wp:positionH relativeFrom="column">
              <wp:posOffset>487680</wp:posOffset>
            </wp:positionH>
            <wp:positionV relativeFrom="paragraph">
              <wp:posOffset>662940</wp:posOffset>
            </wp:positionV>
            <wp:extent cx="3733800" cy="2247900"/>
            <wp:effectExtent l="0" t="0" r="0" b="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3800" cy="2247900"/>
                    </a:xfrm>
                    <a:prstGeom prst="rect">
                      <a:avLst/>
                    </a:prstGeom>
                    <a:noFill/>
                  </pic:spPr>
                </pic:pic>
              </a:graphicData>
            </a:graphic>
            <wp14:sizeRelH relativeFrom="margin">
              <wp14:pctWidth>0</wp14:pctWidth>
            </wp14:sizeRelH>
            <wp14:sizeRelV relativeFrom="margin">
              <wp14:pctHeight>0</wp14:pctHeight>
            </wp14:sizeRelV>
          </wp:anchor>
        </w:drawing>
      </w:r>
      <w:r w:rsidR="00543B14" w:rsidRPr="00543B14">
        <w:rPr>
          <w:rFonts w:ascii="仿宋_GB2312" w:eastAsia="仿宋_GB2312" w:hint="eastAsia"/>
          <w:sz w:val="32"/>
          <w:szCs w:val="32"/>
        </w:rPr>
        <w:t>3.对附属单位补助支出</w:t>
      </w:r>
      <w:r w:rsidR="00543B14">
        <w:rPr>
          <w:rFonts w:ascii="仿宋_GB2312" w:eastAsia="仿宋_GB2312"/>
          <w:sz w:val="32"/>
          <w:szCs w:val="32"/>
        </w:rPr>
        <w:t>0</w:t>
      </w:r>
      <w:r w:rsidR="00543B14" w:rsidRPr="00543B14">
        <w:rPr>
          <w:rFonts w:ascii="仿宋_GB2312" w:eastAsia="仿宋_GB2312" w:hint="eastAsia"/>
          <w:sz w:val="32"/>
          <w:szCs w:val="32"/>
        </w:rPr>
        <w:t>万元。</w:t>
      </w:r>
    </w:p>
    <w:p w:rsidR="000A550A" w:rsidRPr="00F4776E" w:rsidRDefault="00BA71B6" w:rsidP="00BA71B6">
      <w:pPr>
        <w:spacing w:line="560" w:lineRule="exact"/>
        <w:ind w:firstLineChars="200" w:firstLine="640"/>
        <w:jc w:val="center"/>
        <w:rPr>
          <w:rFonts w:ascii="仿宋_GB2312" w:eastAsia="仿宋_GB2312"/>
          <w:sz w:val="32"/>
          <w:szCs w:val="32"/>
        </w:rPr>
      </w:pPr>
      <w:r w:rsidRPr="00F4776E">
        <w:rPr>
          <w:rFonts w:ascii="仿宋_GB2312" w:eastAsia="仿宋_GB2312" w:hint="eastAsia"/>
          <w:sz w:val="32"/>
          <w:szCs w:val="32"/>
        </w:rPr>
        <w:t>图2：基本支出和项目支出情况</w:t>
      </w:r>
    </w:p>
    <w:p w:rsidR="00663794" w:rsidRPr="00F4776E" w:rsidRDefault="00663794" w:rsidP="00663794">
      <w:pPr>
        <w:spacing w:line="560" w:lineRule="exact"/>
        <w:ind w:firstLineChars="200" w:firstLine="640"/>
        <w:rPr>
          <w:rFonts w:ascii="楷体_GB2312" w:eastAsia="楷体_GB2312" w:hAnsi="楷体"/>
          <w:sz w:val="32"/>
          <w:szCs w:val="32"/>
        </w:rPr>
      </w:pPr>
      <w:r w:rsidRPr="00F4776E">
        <w:rPr>
          <w:rFonts w:ascii="楷体_GB2312" w:eastAsia="楷体_GB2312" w:hAnsi="楷体" w:hint="eastAsia"/>
          <w:sz w:val="32"/>
          <w:szCs w:val="32"/>
        </w:rPr>
        <w:t>（三）</w:t>
      </w:r>
      <w:r w:rsidR="00543B14" w:rsidRPr="00F4776E">
        <w:rPr>
          <w:rFonts w:ascii="楷体_GB2312" w:eastAsia="楷体_GB2312" w:hAnsi="楷体" w:hint="eastAsia"/>
          <w:sz w:val="32"/>
          <w:szCs w:val="32"/>
        </w:rPr>
        <w:t>年终结转结余资金</w:t>
      </w:r>
      <w:r w:rsidR="00543B14" w:rsidRPr="00F4776E">
        <w:rPr>
          <w:rFonts w:ascii="楷体_GB2312" w:eastAsia="楷体_GB2312" w:hAnsi="楷体"/>
          <w:sz w:val="32"/>
          <w:szCs w:val="32"/>
        </w:rPr>
        <w:t>0万元</w:t>
      </w:r>
    </w:p>
    <w:p w:rsidR="00663794" w:rsidRDefault="00663794" w:rsidP="00663794">
      <w:pPr>
        <w:spacing w:line="560" w:lineRule="exact"/>
        <w:ind w:firstLineChars="200" w:firstLine="640"/>
        <w:rPr>
          <w:rFonts w:ascii="黑体" w:eastAsia="黑体" w:hAnsi="黑体"/>
          <w:sz w:val="32"/>
          <w:szCs w:val="32"/>
        </w:rPr>
      </w:pPr>
      <w:r w:rsidRPr="00663794">
        <w:rPr>
          <w:rFonts w:ascii="黑体" w:eastAsia="黑体" w:hAnsi="黑体" w:hint="eastAsia"/>
          <w:sz w:val="32"/>
          <w:szCs w:val="32"/>
        </w:rPr>
        <w:t>四、财政拨款“三公”经费预算情况说明</w:t>
      </w:r>
    </w:p>
    <w:p w:rsidR="00663794" w:rsidRPr="00663794" w:rsidRDefault="00663794" w:rsidP="00663794">
      <w:pPr>
        <w:spacing w:line="560" w:lineRule="exact"/>
        <w:ind w:firstLineChars="200" w:firstLine="640"/>
        <w:rPr>
          <w:rFonts w:ascii="仿宋_GB2312" w:eastAsia="仿宋_GB2312" w:hAnsi="楷体_GB2312" w:cs="楷体_GB2312"/>
          <w:color w:val="000000"/>
          <w:sz w:val="32"/>
          <w:szCs w:val="32"/>
        </w:rPr>
      </w:pPr>
      <w:r w:rsidRPr="00663794">
        <w:rPr>
          <w:rFonts w:ascii="仿宋_GB2312" w:eastAsia="仿宋_GB2312" w:hAnsi="楷体_GB2312" w:cs="楷体_GB2312" w:hint="eastAsia"/>
          <w:color w:val="000000"/>
          <w:sz w:val="32"/>
          <w:szCs w:val="32"/>
        </w:rPr>
        <w:t>（一）“三公”经费的单位范围</w:t>
      </w:r>
    </w:p>
    <w:p w:rsidR="00663794" w:rsidRDefault="00663794" w:rsidP="00663794">
      <w:pPr>
        <w:spacing w:line="560" w:lineRule="exact"/>
        <w:ind w:firstLineChars="200" w:firstLine="640"/>
        <w:rPr>
          <w:rFonts w:ascii="仿宋_GB2312" w:eastAsia="仿宋_GB2312" w:hAnsi="楷体_GB2312" w:cs="楷体_GB2312"/>
          <w:color w:val="000000"/>
          <w:sz w:val="32"/>
          <w:szCs w:val="32"/>
        </w:rPr>
      </w:pPr>
      <w:r w:rsidRPr="00663794">
        <w:rPr>
          <w:rFonts w:ascii="仿宋_GB2312" w:eastAsia="仿宋_GB2312" w:hAnsi="楷体_GB2312" w:cs="楷体_GB2312" w:hint="eastAsia"/>
          <w:color w:val="000000"/>
          <w:sz w:val="32"/>
          <w:szCs w:val="32"/>
        </w:rPr>
        <w:t>北京化学工业集团有限责任公司因公出国（境）费用、公务接待费、公务用车购置和运行维护费开支单位</w:t>
      </w:r>
      <w:r>
        <w:rPr>
          <w:rFonts w:ascii="仿宋_GB2312" w:eastAsia="仿宋_GB2312" w:hAnsi="楷体_GB2312" w:cs="楷体_GB2312" w:hint="eastAsia"/>
          <w:color w:val="000000"/>
          <w:sz w:val="32"/>
          <w:szCs w:val="32"/>
        </w:rPr>
        <w:t>为</w:t>
      </w:r>
      <w:r w:rsidRPr="00663794">
        <w:rPr>
          <w:rFonts w:ascii="仿宋_GB2312" w:eastAsia="仿宋_GB2312" w:hAnsi="楷体_GB2312" w:cs="楷体_GB2312" w:hint="eastAsia"/>
          <w:color w:val="000000"/>
          <w:sz w:val="32"/>
          <w:szCs w:val="32"/>
        </w:rPr>
        <w:t>北京市工业技师学院一家单位，其他所属单位2024年无财政拨款安排的“三公”经费预算。</w:t>
      </w:r>
    </w:p>
    <w:p w:rsidR="00663794" w:rsidRPr="00663794" w:rsidRDefault="00663794" w:rsidP="00663794">
      <w:pPr>
        <w:spacing w:line="560" w:lineRule="exact"/>
        <w:ind w:firstLineChars="200" w:firstLine="640"/>
        <w:rPr>
          <w:rFonts w:ascii="仿宋_GB2312" w:eastAsia="仿宋_GB2312" w:hAnsi="楷体_GB2312" w:cs="楷体_GB2312"/>
          <w:color w:val="000000"/>
          <w:sz w:val="32"/>
          <w:szCs w:val="32"/>
        </w:rPr>
      </w:pPr>
      <w:r w:rsidRPr="00663794">
        <w:rPr>
          <w:rFonts w:ascii="仿宋_GB2312" w:eastAsia="仿宋_GB2312" w:hAnsi="楷体_GB2312" w:cs="楷体_GB2312" w:hint="eastAsia"/>
          <w:color w:val="000000"/>
          <w:sz w:val="32"/>
          <w:szCs w:val="32"/>
        </w:rPr>
        <w:t>（二）财政拨款“三公”经费预算情况说明</w:t>
      </w:r>
    </w:p>
    <w:p w:rsidR="00663794" w:rsidRPr="00663794" w:rsidRDefault="00663794" w:rsidP="00663794">
      <w:pPr>
        <w:spacing w:line="560" w:lineRule="exact"/>
        <w:ind w:firstLineChars="200" w:firstLine="640"/>
        <w:rPr>
          <w:rFonts w:ascii="仿宋_GB2312" w:eastAsia="仿宋_GB2312" w:hAnsi="楷体_GB2312" w:cs="楷体_GB2312"/>
          <w:color w:val="000000"/>
          <w:sz w:val="32"/>
          <w:szCs w:val="32"/>
        </w:rPr>
      </w:pPr>
      <w:r w:rsidRPr="00663794">
        <w:rPr>
          <w:rFonts w:ascii="仿宋_GB2312" w:eastAsia="仿宋_GB2312" w:hAnsi="楷体_GB2312" w:cs="楷体_GB2312" w:hint="eastAsia"/>
          <w:color w:val="000000"/>
          <w:sz w:val="32"/>
          <w:szCs w:val="32"/>
        </w:rPr>
        <w:t>202</w:t>
      </w:r>
      <w:r>
        <w:rPr>
          <w:rFonts w:ascii="仿宋_GB2312" w:eastAsia="仿宋_GB2312" w:hAnsi="楷体_GB2312" w:cs="楷体_GB2312"/>
          <w:color w:val="000000"/>
          <w:sz w:val="32"/>
          <w:szCs w:val="32"/>
        </w:rPr>
        <w:t>4</w:t>
      </w:r>
      <w:r w:rsidRPr="00663794">
        <w:rPr>
          <w:rFonts w:ascii="仿宋_GB2312" w:eastAsia="仿宋_GB2312" w:hAnsi="楷体_GB2312" w:cs="楷体_GB2312" w:hint="eastAsia"/>
          <w:color w:val="000000"/>
          <w:sz w:val="32"/>
          <w:szCs w:val="32"/>
        </w:rPr>
        <w:t>年财政拨款“三公”经费预算</w:t>
      </w:r>
      <w:r>
        <w:rPr>
          <w:rFonts w:ascii="仿宋_GB2312" w:eastAsia="仿宋_GB2312" w:hAnsi="楷体_GB2312" w:cs="楷体_GB2312"/>
          <w:color w:val="000000"/>
          <w:sz w:val="32"/>
          <w:szCs w:val="32"/>
        </w:rPr>
        <w:t>29.52</w:t>
      </w:r>
      <w:r w:rsidRPr="00663794">
        <w:rPr>
          <w:rFonts w:ascii="仿宋_GB2312" w:eastAsia="仿宋_GB2312" w:hAnsi="楷体_GB2312" w:cs="楷体_GB2312" w:hint="eastAsia"/>
          <w:color w:val="000000"/>
          <w:sz w:val="32"/>
          <w:szCs w:val="32"/>
        </w:rPr>
        <w:t>万元，比202</w:t>
      </w:r>
      <w:r>
        <w:rPr>
          <w:rFonts w:ascii="仿宋_GB2312" w:eastAsia="仿宋_GB2312" w:hAnsi="楷体_GB2312" w:cs="楷体_GB2312"/>
          <w:color w:val="000000"/>
          <w:sz w:val="32"/>
          <w:szCs w:val="32"/>
        </w:rPr>
        <w:t>3</w:t>
      </w:r>
      <w:r w:rsidRPr="00663794">
        <w:rPr>
          <w:rFonts w:ascii="仿宋_GB2312" w:eastAsia="仿宋_GB2312" w:hAnsi="楷体_GB2312" w:cs="楷体_GB2312" w:hint="eastAsia"/>
          <w:color w:val="000000"/>
          <w:sz w:val="32"/>
          <w:szCs w:val="32"/>
        </w:rPr>
        <w:t>年财政拨款“三公”经费预算增加</w:t>
      </w:r>
      <w:r>
        <w:rPr>
          <w:rFonts w:ascii="仿宋_GB2312" w:eastAsia="仿宋_GB2312" w:hAnsi="楷体_GB2312" w:cs="楷体_GB2312"/>
          <w:color w:val="000000"/>
          <w:sz w:val="32"/>
          <w:szCs w:val="32"/>
        </w:rPr>
        <w:t>1.4</w:t>
      </w:r>
      <w:r w:rsidR="00BA71B6">
        <w:rPr>
          <w:rFonts w:ascii="仿宋_GB2312" w:eastAsia="仿宋_GB2312" w:hAnsi="楷体_GB2312" w:cs="楷体_GB2312"/>
          <w:color w:val="000000"/>
          <w:sz w:val="32"/>
          <w:szCs w:val="32"/>
        </w:rPr>
        <w:t>0</w:t>
      </w:r>
      <w:r w:rsidRPr="00663794">
        <w:rPr>
          <w:rFonts w:ascii="仿宋_GB2312" w:eastAsia="仿宋_GB2312" w:hAnsi="楷体_GB2312" w:cs="楷体_GB2312" w:hint="eastAsia"/>
          <w:color w:val="000000"/>
          <w:sz w:val="32"/>
          <w:szCs w:val="32"/>
        </w:rPr>
        <w:t>万元。其中：</w:t>
      </w:r>
    </w:p>
    <w:p w:rsidR="00663794" w:rsidRPr="00663794" w:rsidRDefault="00663794" w:rsidP="00663794">
      <w:pPr>
        <w:spacing w:line="560" w:lineRule="exact"/>
        <w:ind w:firstLineChars="200" w:firstLine="640"/>
        <w:rPr>
          <w:rFonts w:ascii="仿宋_GB2312" w:eastAsia="仿宋_GB2312" w:hAnsi="楷体_GB2312" w:cs="楷体_GB2312"/>
          <w:color w:val="000000"/>
          <w:sz w:val="32"/>
          <w:szCs w:val="32"/>
        </w:rPr>
      </w:pPr>
      <w:r w:rsidRPr="00663794">
        <w:rPr>
          <w:rFonts w:ascii="仿宋_GB2312" w:eastAsia="仿宋_GB2312" w:hAnsi="楷体_GB2312" w:cs="楷体_GB2312" w:hint="eastAsia"/>
          <w:color w:val="000000"/>
          <w:sz w:val="32"/>
          <w:szCs w:val="32"/>
        </w:rPr>
        <w:t>1.因公出国（境）费用。202</w:t>
      </w:r>
      <w:r>
        <w:rPr>
          <w:rFonts w:ascii="仿宋_GB2312" w:eastAsia="仿宋_GB2312" w:hAnsi="楷体_GB2312" w:cs="楷体_GB2312"/>
          <w:color w:val="000000"/>
          <w:sz w:val="32"/>
          <w:szCs w:val="32"/>
        </w:rPr>
        <w:t>4</w:t>
      </w:r>
      <w:r w:rsidRPr="00663794">
        <w:rPr>
          <w:rFonts w:ascii="仿宋_GB2312" w:eastAsia="仿宋_GB2312" w:hAnsi="楷体_GB2312" w:cs="楷体_GB2312" w:hint="eastAsia"/>
          <w:color w:val="000000"/>
          <w:sz w:val="32"/>
          <w:szCs w:val="32"/>
        </w:rPr>
        <w:t>年预算数0万元，</w:t>
      </w:r>
      <w:r w:rsidR="00BA71B6">
        <w:rPr>
          <w:rFonts w:ascii="仿宋_GB2312" w:eastAsia="仿宋_GB2312" w:hAnsi="楷体_GB2312" w:cs="楷体_GB2312" w:hint="eastAsia"/>
          <w:color w:val="000000"/>
          <w:sz w:val="32"/>
          <w:szCs w:val="32"/>
        </w:rPr>
        <w:t>与</w:t>
      </w:r>
      <w:r w:rsidRPr="00663794">
        <w:rPr>
          <w:rFonts w:ascii="仿宋_GB2312" w:eastAsia="仿宋_GB2312" w:hAnsi="楷体_GB2312" w:cs="楷体_GB2312" w:hint="eastAsia"/>
          <w:color w:val="000000"/>
          <w:sz w:val="32"/>
          <w:szCs w:val="32"/>
        </w:rPr>
        <w:t>202</w:t>
      </w:r>
      <w:r>
        <w:rPr>
          <w:rFonts w:ascii="仿宋_GB2312" w:eastAsia="仿宋_GB2312" w:hAnsi="楷体_GB2312" w:cs="楷体_GB2312"/>
          <w:color w:val="000000"/>
          <w:sz w:val="32"/>
          <w:szCs w:val="32"/>
        </w:rPr>
        <w:t>3</w:t>
      </w:r>
      <w:r w:rsidRPr="00663794">
        <w:rPr>
          <w:rFonts w:ascii="仿宋_GB2312" w:eastAsia="仿宋_GB2312" w:hAnsi="楷体_GB2312" w:cs="楷体_GB2312" w:hint="eastAsia"/>
          <w:color w:val="000000"/>
          <w:sz w:val="32"/>
          <w:szCs w:val="32"/>
        </w:rPr>
        <w:t>年年初预算数</w:t>
      </w:r>
      <w:r w:rsidR="00BA71B6">
        <w:rPr>
          <w:rFonts w:ascii="仿宋_GB2312" w:eastAsia="仿宋_GB2312" w:hAnsi="楷体_GB2312" w:cs="楷体_GB2312" w:hint="eastAsia"/>
          <w:color w:val="000000"/>
          <w:sz w:val="32"/>
          <w:szCs w:val="32"/>
        </w:rPr>
        <w:t>持平</w:t>
      </w:r>
      <w:r w:rsidRPr="00663794">
        <w:rPr>
          <w:rFonts w:ascii="仿宋_GB2312" w:eastAsia="仿宋_GB2312" w:hAnsi="楷体_GB2312" w:cs="楷体_GB2312" w:hint="eastAsia"/>
          <w:color w:val="000000"/>
          <w:sz w:val="32"/>
          <w:szCs w:val="32"/>
        </w:rPr>
        <w:t>。</w:t>
      </w:r>
    </w:p>
    <w:p w:rsidR="00663794" w:rsidRPr="00663794" w:rsidRDefault="00663794" w:rsidP="00663794">
      <w:pPr>
        <w:spacing w:line="560" w:lineRule="exact"/>
        <w:ind w:firstLineChars="200" w:firstLine="640"/>
        <w:rPr>
          <w:rFonts w:ascii="仿宋_GB2312" w:eastAsia="仿宋_GB2312" w:hAnsi="楷体_GB2312" w:cs="楷体_GB2312"/>
          <w:color w:val="000000"/>
          <w:sz w:val="32"/>
          <w:szCs w:val="32"/>
        </w:rPr>
      </w:pPr>
      <w:r w:rsidRPr="00663794">
        <w:rPr>
          <w:rFonts w:ascii="仿宋_GB2312" w:eastAsia="仿宋_GB2312" w:hAnsi="楷体_GB2312" w:cs="楷体_GB2312" w:hint="eastAsia"/>
          <w:color w:val="000000"/>
          <w:sz w:val="32"/>
          <w:szCs w:val="32"/>
        </w:rPr>
        <w:t>2.公务接待费。202</w:t>
      </w:r>
      <w:r>
        <w:rPr>
          <w:rFonts w:ascii="仿宋_GB2312" w:eastAsia="仿宋_GB2312" w:hAnsi="楷体_GB2312" w:cs="楷体_GB2312"/>
          <w:color w:val="000000"/>
          <w:sz w:val="32"/>
          <w:szCs w:val="32"/>
        </w:rPr>
        <w:t>4</w:t>
      </w:r>
      <w:r w:rsidRPr="00663794">
        <w:rPr>
          <w:rFonts w:ascii="仿宋_GB2312" w:eastAsia="仿宋_GB2312" w:hAnsi="楷体_GB2312" w:cs="楷体_GB2312" w:hint="eastAsia"/>
          <w:color w:val="000000"/>
          <w:sz w:val="32"/>
          <w:szCs w:val="32"/>
        </w:rPr>
        <w:t>年预算数0万元，</w:t>
      </w:r>
      <w:r w:rsidR="00BA71B6">
        <w:rPr>
          <w:rFonts w:ascii="仿宋_GB2312" w:eastAsia="仿宋_GB2312" w:hAnsi="楷体_GB2312" w:cs="楷体_GB2312" w:hint="eastAsia"/>
          <w:color w:val="000000"/>
          <w:sz w:val="32"/>
          <w:szCs w:val="32"/>
        </w:rPr>
        <w:t>与</w:t>
      </w:r>
      <w:r w:rsidRPr="00663794">
        <w:rPr>
          <w:rFonts w:ascii="仿宋_GB2312" w:eastAsia="仿宋_GB2312" w:hAnsi="楷体_GB2312" w:cs="楷体_GB2312" w:hint="eastAsia"/>
          <w:color w:val="000000"/>
          <w:sz w:val="32"/>
          <w:szCs w:val="32"/>
        </w:rPr>
        <w:t>202</w:t>
      </w:r>
      <w:r>
        <w:rPr>
          <w:rFonts w:ascii="仿宋_GB2312" w:eastAsia="仿宋_GB2312" w:hAnsi="楷体_GB2312" w:cs="楷体_GB2312"/>
          <w:color w:val="000000"/>
          <w:sz w:val="32"/>
          <w:szCs w:val="32"/>
        </w:rPr>
        <w:t>3</w:t>
      </w:r>
      <w:r w:rsidRPr="00663794">
        <w:rPr>
          <w:rFonts w:ascii="仿宋_GB2312" w:eastAsia="仿宋_GB2312" w:hAnsi="楷体_GB2312" w:cs="楷体_GB2312" w:hint="eastAsia"/>
          <w:color w:val="000000"/>
          <w:sz w:val="32"/>
          <w:szCs w:val="32"/>
        </w:rPr>
        <w:t>年年初预算数</w:t>
      </w:r>
      <w:r w:rsidR="00BA71B6" w:rsidRPr="00BA71B6">
        <w:rPr>
          <w:rFonts w:ascii="仿宋_GB2312" w:eastAsia="仿宋_GB2312" w:hAnsi="楷体_GB2312" w:cs="楷体_GB2312" w:hint="eastAsia"/>
          <w:color w:val="000000"/>
          <w:sz w:val="32"/>
          <w:szCs w:val="32"/>
        </w:rPr>
        <w:t>持平</w:t>
      </w:r>
      <w:r w:rsidRPr="00663794">
        <w:rPr>
          <w:rFonts w:ascii="仿宋_GB2312" w:eastAsia="仿宋_GB2312" w:hAnsi="楷体_GB2312" w:cs="楷体_GB2312" w:hint="eastAsia"/>
          <w:color w:val="000000"/>
          <w:sz w:val="32"/>
          <w:szCs w:val="32"/>
        </w:rPr>
        <w:t>。</w:t>
      </w:r>
    </w:p>
    <w:p w:rsidR="00663794" w:rsidRDefault="00663794" w:rsidP="00663794">
      <w:pPr>
        <w:spacing w:line="560" w:lineRule="exact"/>
        <w:ind w:firstLineChars="200" w:firstLine="640"/>
        <w:rPr>
          <w:rFonts w:ascii="仿宋_GB2312" w:eastAsia="仿宋_GB2312" w:hAnsi="楷体_GB2312" w:cs="楷体_GB2312"/>
          <w:color w:val="000000"/>
          <w:sz w:val="32"/>
          <w:szCs w:val="32"/>
        </w:rPr>
      </w:pPr>
      <w:r w:rsidRPr="00663794">
        <w:rPr>
          <w:rFonts w:ascii="仿宋_GB2312" w:eastAsia="仿宋_GB2312" w:hAnsi="楷体_GB2312" w:cs="楷体_GB2312" w:hint="eastAsia"/>
          <w:color w:val="000000"/>
          <w:sz w:val="32"/>
          <w:szCs w:val="32"/>
        </w:rPr>
        <w:t>3.公务用车购置和运行维护费。202</w:t>
      </w:r>
      <w:r>
        <w:rPr>
          <w:rFonts w:ascii="仿宋_GB2312" w:eastAsia="仿宋_GB2312" w:hAnsi="楷体_GB2312" w:cs="楷体_GB2312"/>
          <w:color w:val="000000"/>
          <w:sz w:val="32"/>
          <w:szCs w:val="32"/>
        </w:rPr>
        <w:t>4</w:t>
      </w:r>
      <w:r w:rsidRPr="00663794">
        <w:rPr>
          <w:rFonts w:ascii="仿宋_GB2312" w:eastAsia="仿宋_GB2312" w:hAnsi="楷体_GB2312" w:cs="楷体_GB2312" w:hint="eastAsia"/>
          <w:color w:val="000000"/>
          <w:sz w:val="32"/>
          <w:szCs w:val="32"/>
        </w:rPr>
        <w:t>年预算数</w:t>
      </w:r>
      <w:r>
        <w:rPr>
          <w:rFonts w:ascii="仿宋_GB2312" w:eastAsia="仿宋_GB2312" w:hAnsi="楷体_GB2312" w:cs="楷体_GB2312"/>
          <w:color w:val="000000"/>
          <w:sz w:val="32"/>
          <w:szCs w:val="32"/>
        </w:rPr>
        <w:t>29.52</w:t>
      </w:r>
      <w:r w:rsidRPr="00663794">
        <w:rPr>
          <w:rFonts w:ascii="仿宋_GB2312" w:eastAsia="仿宋_GB2312" w:hAnsi="楷体_GB2312" w:cs="楷体_GB2312" w:hint="eastAsia"/>
          <w:color w:val="000000"/>
          <w:sz w:val="32"/>
          <w:szCs w:val="32"/>
        </w:rPr>
        <w:t>万</w:t>
      </w:r>
      <w:r w:rsidRPr="00663794">
        <w:rPr>
          <w:rFonts w:ascii="仿宋_GB2312" w:eastAsia="仿宋_GB2312" w:hAnsi="楷体_GB2312" w:cs="楷体_GB2312" w:hint="eastAsia"/>
          <w:color w:val="000000"/>
          <w:sz w:val="32"/>
          <w:szCs w:val="32"/>
        </w:rPr>
        <w:lastRenderedPageBreak/>
        <w:t>元，其中，公务用车购置费202</w:t>
      </w:r>
      <w:r>
        <w:rPr>
          <w:rFonts w:ascii="仿宋_GB2312" w:eastAsia="仿宋_GB2312" w:hAnsi="楷体_GB2312" w:cs="楷体_GB2312"/>
          <w:color w:val="000000"/>
          <w:sz w:val="32"/>
          <w:szCs w:val="32"/>
        </w:rPr>
        <w:t>4</w:t>
      </w:r>
      <w:r w:rsidRPr="00663794">
        <w:rPr>
          <w:rFonts w:ascii="仿宋_GB2312" w:eastAsia="仿宋_GB2312" w:hAnsi="楷体_GB2312" w:cs="楷体_GB2312" w:hint="eastAsia"/>
          <w:color w:val="000000"/>
          <w:sz w:val="32"/>
          <w:szCs w:val="32"/>
        </w:rPr>
        <w:t>年预算数2</w:t>
      </w:r>
      <w:r>
        <w:rPr>
          <w:rFonts w:ascii="仿宋_GB2312" w:eastAsia="仿宋_GB2312" w:hAnsi="楷体_GB2312" w:cs="楷体_GB2312"/>
          <w:color w:val="000000"/>
          <w:sz w:val="32"/>
          <w:szCs w:val="32"/>
        </w:rPr>
        <w:t>4.98</w:t>
      </w:r>
      <w:r w:rsidRPr="00663794">
        <w:rPr>
          <w:rFonts w:ascii="仿宋_GB2312" w:eastAsia="仿宋_GB2312" w:hAnsi="楷体_GB2312" w:cs="楷体_GB2312" w:hint="eastAsia"/>
          <w:color w:val="000000"/>
          <w:sz w:val="32"/>
          <w:szCs w:val="32"/>
        </w:rPr>
        <w:t>万元，比202</w:t>
      </w:r>
      <w:r>
        <w:rPr>
          <w:rFonts w:ascii="仿宋_GB2312" w:eastAsia="仿宋_GB2312" w:hAnsi="楷体_GB2312" w:cs="楷体_GB2312"/>
          <w:color w:val="000000"/>
          <w:sz w:val="32"/>
          <w:szCs w:val="32"/>
        </w:rPr>
        <w:t>3</w:t>
      </w:r>
      <w:r w:rsidRPr="00663794">
        <w:rPr>
          <w:rFonts w:ascii="仿宋_GB2312" w:eastAsia="仿宋_GB2312" w:hAnsi="楷体_GB2312" w:cs="楷体_GB2312" w:hint="eastAsia"/>
          <w:color w:val="000000"/>
          <w:sz w:val="32"/>
          <w:szCs w:val="32"/>
        </w:rPr>
        <w:t>年年初预算数</w:t>
      </w:r>
      <w:r>
        <w:rPr>
          <w:rFonts w:ascii="仿宋_GB2312" w:eastAsia="仿宋_GB2312" w:hAnsi="楷体_GB2312" w:cs="楷体_GB2312"/>
          <w:color w:val="000000"/>
          <w:sz w:val="32"/>
          <w:szCs w:val="32"/>
        </w:rPr>
        <w:t>23.58</w:t>
      </w:r>
      <w:r w:rsidRPr="00663794">
        <w:rPr>
          <w:rFonts w:ascii="仿宋_GB2312" w:eastAsia="仿宋_GB2312" w:hAnsi="楷体_GB2312" w:cs="楷体_GB2312" w:hint="eastAsia"/>
          <w:color w:val="000000"/>
          <w:sz w:val="32"/>
          <w:szCs w:val="32"/>
        </w:rPr>
        <w:t>万元增加</w:t>
      </w:r>
      <w:r>
        <w:rPr>
          <w:rFonts w:ascii="仿宋_GB2312" w:eastAsia="仿宋_GB2312" w:hAnsi="楷体_GB2312" w:cs="楷体_GB2312"/>
          <w:color w:val="000000"/>
          <w:sz w:val="32"/>
          <w:szCs w:val="32"/>
        </w:rPr>
        <w:t>1.4</w:t>
      </w:r>
      <w:r w:rsidRPr="00663794">
        <w:rPr>
          <w:rFonts w:ascii="仿宋_GB2312" w:eastAsia="仿宋_GB2312" w:hAnsi="楷体_GB2312" w:cs="楷体_GB2312" w:hint="eastAsia"/>
          <w:color w:val="000000"/>
          <w:sz w:val="32"/>
          <w:szCs w:val="32"/>
        </w:rPr>
        <w:t>万元，主要原因：</w:t>
      </w:r>
      <w:r w:rsidRPr="00BA71B6">
        <w:rPr>
          <w:rFonts w:ascii="仿宋_GB2312" w:eastAsia="仿宋_GB2312" w:hAnsi="楷体_GB2312" w:cs="楷体_GB2312" w:hint="eastAsia"/>
          <w:color w:val="000000"/>
          <w:sz w:val="32"/>
          <w:szCs w:val="32"/>
        </w:rPr>
        <w:t>根据教学工作和业务保障的需求，更新车辆一台；公务用车</w:t>
      </w:r>
      <w:r w:rsidRPr="00663794">
        <w:rPr>
          <w:rFonts w:ascii="仿宋_GB2312" w:eastAsia="仿宋_GB2312" w:hAnsi="楷体_GB2312" w:cs="楷体_GB2312" w:hint="eastAsia"/>
          <w:color w:val="000000"/>
          <w:sz w:val="32"/>
          <w:szCs w:val="32"/>
        </w:rPr>
        <w:t>运行维护费202</w:t>
      </w:r>
      <w:r>
        <w:rPr>
          <w:rFonts w:ascii="仿宋_GB2312" w:eastAsia="仿宋_GB2312" w:hAnsi="楷体_GB2312" w:cs="楷体_GB2312"/>
          <w:color w:val="000000"/>
          <w:sz w:val="32"/>
          <w:szCs w:val="32"/>
        </w:rPr>
        <w:t>4</w:t>
      </w:r>
      <w:r w:rsidRPr="00663794">
        <w:rPr>
          <w:rFonts w:ascii="仿宋_GB2312" w:eastAsia="仿宋_GB2312" w:hAnsi="楷体_GB2312" w:cs="楷体_GB2312" w:hint="eastAsia"/>
          <w:color w:val="000000"/>
          <w:sz w:val="32"/>
          <w:szCs w:val="32"/>
        </w:rPr>
        <w:t>年预算数4.54万元，其中：公务用车燃油2.00万元，公务用车维修1.29万元，公务用车保险0.60万元，其他支出0.65万元。公务用车运行维护费202</w:t>
      </w:r>
      <w:r w:rsidR="00C930E0">
        <w:rPr>
          <w:rFonts w:ascii="仿宋_GB2312" w:eastAsia="仿宋_GB2312" w:hAnsi="楷体_GB2312" w:cs="楷体_GB2312"/>
          <w:color w:val="000000"/>
          <w:sz w:val="32"/>
          <w:szCs w:val="32"/>
        </w:rPr>
        <w:t>4</w:t>
      </w:r>
      <w:r w:rsidRPr="00663794">
        <w:rPr>
          <w:rFonts w:ascii="仿宋_GB2312" w:eastAsia="仿宋_GB2312" w:hAnsi="楷体_GB2312" w:cs="楷体_GB2312" w:hint="eastAsia"/>
          <w:color w:val="000000"/>
          <w:sz w:val="32"/>
          <w:szCs w:val="32"/>
        </w:rPr>
        <w:t>年预算数</w:t>
      </w:r>
      <w:r w:rsidR="00BA71B6">
        <w:rPr>
          <w:rFonts w:ascii="仿宋_GB2312" w:eastAsia="仿宋_GB2312" w:hAnsi="楷体_GB2312" w:cs="楷体_GB2312" w:hint="eastAsia"/>
          <w:color w:val="000000"/>
          <w:sz w:val="32"/>
          <w:szCs w:val="32"/>
        </w:rPr>
        <w:t>与</w:t>
      </w:r>
      <w:r w:rsidRPr="00663794">
        <w:rPr>
          <w:rFonts w:ascii="仿宋_GB2312" w:eastAsia="仿宋_GB2312" w:hAnsi="楷体_GB2312" w:cs="楷体_GB2312" w:hint="eastAsia"/>
          <w:color w:val="000000"/>
          <w:sz w:val="32"/>
          <w:szCs w:val="32"/>
        </w:rPr>
        <w:t>202</w:t>
      </w:r>
      <w:r w:rsidR="00C930E0">
        <w:rPr>
          <w:rFonts w:ascii="仿宋_GB2312" w:eastAsia="仿宋_GB2312" w:hAnsi="楷体_GB2312" w:cs="楷体_GB2312"/>
          <w:color w:val="000000"/>
          <w:sz w:val="32"/>
          <w:szCs w:val="32"/>
        </w:rPr>
        <w:t>3</w:t>
      </w:r>
      <w:r w:rsidRPr="00663794">
        <w:rPr>
          <w:rFonts w:ascii="仿宋_GB2312" w:eastAsia="仿宋_GB2312" w:hAnsi="楷体_GB2312" w:cs="楷体_GB2312" w:hint="eastAsia"/>
          <w:color w:val="000000"/>
          <w:sz w:val="32"/>
          <w:szCs w:val="32"/>
        </w:rPr>
        <w:t>年年初预算数4.54万元预算数持平。</w:t>
      </w:r>
    </w:p>
    <w:p w:rsidR="00C930E0" w:rsidRPr="00C930E0" w:rsidRDefault="00C930E0" w:rsidP="00C930E0">
      <w:pPr>
        <w:spacing w:line="560" w:lineRule="exact"/>
        <w:ind w:firstLineChars="200" w:firstLine="640"/>
        <w:rPr>
          <w:rFonts w:ascii="黑体" w:eastAsia="黑体" w:hAnsi="黑体" w:cs="楷体_GB2312"/>
          <w:color w:val="000000"/>
          <w:sz w:val="32"/>
          <w:szCs w:val="32"/>
        </w:rPr>
      </w:pPr>
      <w:r w:rsidRPr="00C930E0">
        <w:rPr>
          <w:rFonts w:ascii="黑体" w:eastAsia="黑体" w:hAnsi="黑体" w:cs="楷体_GB2312" w:hint="eastAsia"/>
          <w:color w:val="000000"/>
          <w:sz w:val="32"/>
          <w:szCs w:val="32"/>
        </w:rPr>
        <w:t>五、其他情况说明</w:t>
      </w:r>
    </w:p>
    <w:p w:rsidR="00C930E0" w:rsidRPr="00C930E0" w:rsidRDefault="00C930E0" w:rsidP="00C930E0">
      <w:pPr>
        <w:spacing w:line="560" w:lineRule="exact"/>
        <w:ind w:firstLineChars="200" w:firstLine="640"/>
        <w:rPr>
          <w:rFonts w:ascii="仿宋_GB2312" w:eastAsia="仿宋_GB2312" w:hAnsi="楷体_GB2312" w:cs="楷体_GB2312"/>
          <w:color w:val="000000"/>
          <w:sz w:val="32"/>
          <w:szCs w:val="32"/>
        </w:rPr>
      </w:pPr>
      <w:r w:rsidRPr="00C930E0">
        <w:rPr>
          <w:rFonts w:ascii="仿宋_GB2312" w:eastAsia="仿宋_GB2312" w:hAnsi="楷体_GB2312" w:cs="楷体_GB2312" w:hint="eastAsia"/>
          <w:color w:val="000000"/>
          <w:sz w:val="32"/>
          <w:szCs w:val="32"/>
        </w:rPr>
        <w:t>（一）政府采购预算说明</w:t>
      </w:r>
    </w:p>
    <w:p w:rsidR="00C930E0" w:rsidRDefault="00C930E0" w:rsidP="00C930E0">
      <w:pPr>
        <w:spacing w:line="560" w:lineRule="exact"/>
        <w:ind w:firstLineChars="200" w:firstLine="640"/>
        <w:rPr>
          <w:rFonts w:ascii="仿宋_GB2312" w:eastAsia="仿宋_GB2312" w:hAnsi="楷体_GB2312" w:cs="楷体_GB2312"/>
          <w:color w:val="000000"/>
          <w:sz w:val="32"/>
          <w:szCs w:val="32"/>
        </w:rPr>
      </w:pPr>
      <w:r w:rsidRPr="00C930E0">
        <w:rPr>
          <w:rFonts w:ascii="仿宋_GB2312" w:eastAsia="仿宋_GB2312" w:hAnsi="楷体_GB2312" w:cs="楷体_GB2312" w:hint="eastAsia"/>
          <w:color w:val="000000"/>
          <w:sz w:val="32"/>
          <w:szCs w:val="32"/>
        </w:rPr>
        <w:t>2024年</w:t>
      </w:r>
      <w:r w:rsidR="00B42558" w:rsidRPr="00B42558">
        <w:rPr>
          <w:rFonts w:ascii="仿宋_GB2312" w:eastAsia="仿宋_GB2312" w:hAnsi="楷体_GB2312" w:cs="楷体_GB2312" w:hint="eastAsia"/>
          <w:color w:val="000000"/>
          <w:sz w:val="32"/>
          <w:szCs w:val="32"/>
        </w:rPr>
        <w:t>北京化学工业集团有限责任公司所属事业单位</w:t>
      </w:r>
      <w:r w:rsidRPr="00C930E0">
        <w:rPr>
          <w:rFonts w:ascii="仿宋_GB2312" w:eastAsia="仿宋_GB2312" w:hAnsi="楷体_GB2312" w:cs="楷体_GB2312" w:hint="eastAsia"/>
          <w:color w:val="000000"/>
          <w:sz w:val="32"/>
          <w:szCs w:val="32"/>
        </w:rPr>
        <w:t>政府采购预算总额</w:t>
      </w:r>
      <w:r w:rsidR="00B16622">
        <w:rPr>
          <w:rFonts w:ascii="仿宋_GB2312" w:eastAsia="仿宋_GB2312" w:hAnsi="楷体_GB2312" w:cs="楷体_GB2312"/>
          <w:color w:val="000000"/>
          <w:sz w:val="32"/>
          <w:szCs w:val="32"/>
        </w:rPr>
        <w:t>5</w:t>
      </w:r>
      <w:r w:rsidR="00B16622" w:rsidRPr="00B16622">
        <w:rPr>
          <w:rFonts w:ascii="仿宋_GB2312" w:eastAsia="仿宋_GB2312" w:hAnsi="楷体_GB2312" w:cs="楷体_GB2312"/>
          <w:color w:val="000000"/>
          <w:sz w:val="32"/>
          <w:szCs w:val="32"/>
        </w:rPr>
        <w:t>,</w:t>
      </w:r>
      <w:r w:rsidR="00B16622">
        <w:rPr>
          <w:rFonts w:ascii="仿宋_GB2312" w:eastAsia="仿宋_GB2312" w:hAnsi="楷体_GB2312" w:cs="楷体_GB2312"/>
          <w:color w:val="000000"/>
          <w:sz w:val="32"/>
          <w:szCs w:val="32"/>
        </w:rPr>
        <w:t>084.75</w:t>
      </w:r>
      <w:r w:rsidRPr="00C930E0">
        <w:rPr>
          <w:rFonts w:ascii="仿宋_GB2312" w:eastAsia="仿宋_GB2312" w:hAnsi="楷体_GB2312" w:cs="楷体_GB2312" w:hint="eastAsia"/>
          <w:color w:val="000000"/>
          <w:sz w:val="32"/>
          <w:szCs w:val="32"/>
        </w:rPr>
        <w:t>万元，其中：政府采购货物预算</w:t>
      </w:r>
      <w:r w:rsidR="00B16622" w:rsidRPr="00B16622">
        <w:rPr>
          <w:rFonts w:ascii="仿宋_GB2312" w:eastAsia="仿宋_GB2312" w:hAnsi="楷体_GB2312" w:cs="楷体_GB2312"/>
          <w:color w:val="000000"/>
          <w:sz w:val="32"/>
          <w:szCs w:val="32"/>
        </w:rPr>
        <w:t>3,022.09</w:t>
      </w:r>
      <w:r w:rsidRPr="00C930E0">
        <w:rPr>
          <w:rFonts w:ascii="仿宋_GB2312" w:eastAsia="仿宋_GB2312" w:hAnsi="楷体_GB2312" w:cs="楷体_GB2312" w:hint="eastAsia"/>
          <w:color w:val="000000"/>
          <w:sz w:val="32"/>
          <w:szCs w:val="32"/>
        </w:rPr>
        <w:t>万元，政府采购工程预算</w:t>
      </w:r>
      <w:r w:rsidR="00B16622" w:rsidRPr="00B16622">
        <w:rPr>
          <w:rFonts w:ascii="仿宋_GB2312" w:eastAsia="仿宋_GB2312" w:hAnsi="楷体_GB2312" w:cs="楷体_GB2312"/>
          <w:color w:val="000000"/>
          <w:sz w:val="32"/>
          <w:szCs w:val="32"/>
        </w:rPr>
        <w:t>1,733.44</w:t>
      </w:r>
      <w:r w:rsidRPr="00C930E0">
        <w:rPr>
          <w:rFonts w:ascii="仿宋_GB2312" w:eastAsia="仿宋_GB2312" w:hAnsi="楷体_GB2312" w:cs="楷体_GB2312" w:hint="eastAsia"/>
          <w:color w:val="000000"/>
          <w:sz w:val="32"/>
          <w:szCs w:val="32"/>
        </w:rPr>
        <w:t>万元，政府采购服务预算</w:t>
      </w:r>
      <w:r w:rsidR="00B16622" w:rsidRPr="00B16622">
        <w:rPr>
          <w:rFonts w:ascii="仿宋_GB2312" w:eastAsia="仿宋_GB2312" w:hAnsi="楷体_GB2312" w:cs="楷体_GB2312"/>
          <w:color w:val="000000"/>
          <w:sz w:val="32"/>
          <w:szCs w:val="32"/>
        </w:rPr>
        <w:t>329.2</w:t>
      </w:r>
      <w:r w:rsidR="00B16622">
        <w:rPr>
          <w:rFonts w:ascii="仿宋_GB2312" w:eastAsia="仿宋_GB2312" w:hAnsi="楷体_GB2312" w:cs="楷体_GB2312"/>
          <w:color w:val="000000"/>
          <w:sz w:val="32"/>
          <w:szCs w:val="32"/>
        </w:rPr>
        <w:t>2</w:t>
      </w:r>
      <w:r w:rsidRPr="00C930E0">
        <w:rPr>
          <w:rFonts w:ascii="仿宋_GB2312" w:eastAsia="仿宋_GB2312" w:hAnsi="楷体_GB2312" w:cs="楷体_GB2312" w:hint="eastAsia"/>
          <w:color w:val="000000"/>
          <w:sz w:val="32"/>
          <w:szCs w:val="32"/>
        </w:rPr>
        <w:t>万元。</w:t>
      </w:r>
    </w:p>
    <w:p w:rsidR="00B16622" w:rsidRPr="00B16622" w:rsidRDefault="00B16622" w:rsidP="00B16622">
      <w:pPr>
        <w:spacing w:line="560" w:lineRule="exact"/>
        <w:ind w:firstLineChars="200" w:firstLine="640"/>
        <w:rPr>
          <w:rFonts w:ascii="仿宋_GB2312" w:eastAsia="仿宋_GB2312" w:hAnsi="楷体_GB2312" w:cs="楷体_GB2312"/>
          <w:color w:val="000000"/>
          <w:sz w:val="32"/>
          <w:szCs w:val="32"/>
        </w:rPr>
      </w:pPr>
      <w:r w:rsidRPr="00B16622">
        <w:rPr>
          <w:rFonts w:ascii="仿宋_GB2312" w:eastAsia="仿宋_GB2312" w:hAnsi="楷体_GB2312" w:cs="楷体_GB2312" w:hint="eastAsia"/>
          <w:color w:val="000000"/>
          <w:sz w:val="32"/>
          <w:szCs w:val="32"/>
        </w:rPr>
        <w:t>（二）政府购买服务预算说明</w:t>
      </w:r>
    </w:p>
    <w:p w:rsidR="00B16622" w:rsidRPr="00B16622" w:rsidRDefault="00B16622" w:rsidP="00B16622">
      <w:pPr>
        <w:spacing w:line="560" w:lineRule="exact"/>
        <w:ind w:firstLineChars="200" w:firstLine="640"/>
        <w:rPr>
          <w:rFonts w:ascii="仿宋_GB2312" w:eastAsia="仿宋_GB2312" w:hAnsi="楷体_GB2312" w:cs="楷体_GB2312"/>
          <w:color w:val="000000"/>
          <w:sz w:val="32"/>
          <w:szCs w:val="32"/>
        </w:rPr>
      </w:pPr>
      <w:r w:rsidRPr="00B16622">
        <w:rPr>
          <w:rFonts w:ascii="仿宋_GB2312" w:eastAsia="仿宋_GB2312" w:hAnsi="楷体_GB2312" w:cs="楷体_GB2312" w:hint="eastAsia"/>
          <w:color w:val="000000"/>
          <w:sz w:val="32"/>
          <w:szCs w:val="32"/>
        </w:rPr>
        <w:t>2024年北京化学工业集团有限责任公司</w:t>
      </w:r>
      <w:r w:rsidR="00B42558" w:rsidRPr="00B42558">
        <w:rPr>
          <w:rFonts w:ascii="仿宋_GB2312" w:eastAsia="仿宋_GB2312" w:hAnsi="楷体_GB2312" w:cs="楷体_GB2312" w:hint="eastAsia"/>
          <w:color w:val="000000"/>
          <w:sz w:val="32"/>
          <w:szCs w:val="32"/>
        </w:rPr>
        <w:t>所属事业单位</w:t>
      </w:r>
      <w:r w:rsidRPr="00B16622">
        <w:rPr>
          <w:rFonts w:ascii="仿宋_GB2312" w:eastAsia="仿宋_GB2312" w:hAnsi="楷体_GB2312" w:cs="楷体_GB2312" w:hint="eastAsia"/>
          <w:color w:val="000000"/>
          <w:sz w:val="32"/>
          <w:szCs w:val="32"/>
        </w:rPr>
        <w:t>政府购买服务预算总额</w:t>
      </w:r>
      <w:r>
        <w:rPr>
          <w:rFonts w:ascii="仿宋_GB2312" w:eastAsia="仿宋_GB2312" w:hAnsi="楷体_GB2312" w:cs="楷体_GB2312"/>
          <w:color w:val="000000"/>
          <w:sz w:val="32"/>
          <w:szCs w:val="32"/>
        </w:rPr>
        <w:t>0</w:t>
      </w:r>
      <w:r w:rsidRPr="00B16622">
        <w:rPr>
          <w:rFonts w:ascii="仿宋_GB2312" w:eastAsia="仿宋_GB2312" w:hAnsi="楷体_GB2312" w:cs="楷体_GB2312" w:hint="eastAsia"/>
          <w:color w:val="000000"/>
          <w:sz w:val="32"/>
          <w:szCs w:val="32"/>
        </w:rPr>
        <w:t>万元。</w:t>
      </w:r>
    </w:p>
    <w:p w:rsidR="00B16622" w:rsidRDefault="00B16622" w:rsidP="00B16622">
      <w:pPr>
        <w:spacing w:line="560" w:lineRule="exact"/>
        <w:ind w:firstLineChars="200" w:firstLine="640"/>
        <w:rPr>
          <w:rFonts w:ascii="仿宋_GB2312" w:eastAsia="仿宋_GB2312" w:hAnsi="楷体_GB2312" w:cs="楷体_GB2312"/>
          <w:color w:val="000000"/>
          <w:sz w:val="32"/>
          <w:szCs w:val="32"/>
        </w:rPr>
      </w:pPr>
      <w:r w:rsidRPr="00B16622">
        <w:rPr>
          <w:rFonts w:ascii="仿宋_GB2312" w:eastAsia="仿宋_GB2312" w:hAnsi="楷体_GB2312" w:cs="楷体_GB2312" w:hint="eastAsia"/>
          <w:color w:val="000000"/>
          <w:sz w:val="32"/>
          <w:szCs w:val="32"/>
        </w:rPr>
        <w:t>（三）机关运行经费说明</w:t>
      </w:r>
    </w:p>
    <w:p w:rsidR="00B16622" w:rsidRDefault="00B16622" w:rsidP="00B16622">
      <w:pPr>
        <w:spacing w:line="560" w:lineRule="exact"/>
        <w:ind w:firstLineChars="200" w:firstLine="640"/>
        <w:rPr>
          <w:rFonts w:ascii="仿宋_GB2312" w:eastAsia="仿宋_GB2312" w:hAnsi="楷体_GB2312" w:cs="楷体_GB2312"/>
          <w:color w:val="000000"/>
          <w:sz w:val="32"/>
          <w:szCs w:val="32"/>
        </w:rPr>
      </w:pPr>
      <w:r w:rsidRPr="00B16622">
        <w:rPr>
          <w:rFonts w:ascii="仿宋_GB2312" w:eastAsia="仿宋_GB2312" w:hAnsi="楷体_GB2312" w:cs="楷体_GB2312" w:hint="eastAsia"/>
          <w:color w:val="000000"/>
          <w:sz w:val="32"/>
          <w:szCs w:val="32"/>
        </w:rPr>
        <w:t>北京化学工业集团有限责任公司</w:t>
      </w:r>
      <w:r w:rsidR="0077098A" w:rsidRPr="0077098A">
        <w:rPr>
          <w:rFonts w:ascii="仿宋_GB2312" w:eastAsia="仿宋_GB2312" w:hAnsi="楷体_GB2312" w:cs="楷体_GB2312" w:hint="eastAsia"/>
          <w:color w:val="000000"/>
          <w:sz w:val="32"/>
          <w:szCs w:val="32"/>
        </w:rPr>
        <w:t>所属事业单位</w:t>
      </w:r>
      <w:r w:rsidRPr="00B16622">
        <w:rPr>
          <w:rFonts w:ascii="仿宋_GB2312" w:eastAsia="仿宋_GB2312" w:hAnsi="楷体_GB2312" w:cs="楷体_GB2312" w:hint="eastAsia"/>
          <w:color w:val="000000"/>
          <w:sz w:val="32"/>
          <w:szCs w:val="32"/>
        </w:rPr>
        <w:t>不在机关运行经费统计范围之内。</w:t>
      </w:r>
    </w:p>
    <w:p w:rsidR="00B16622" w:rsidRDefault="00B16622" w:rsidP="00B16622">
      <w:pPr>
        <w:spacing w:line="560" w:lineRule="exact"/>
        <w:ind w:firstLineChars="200" w:firstLine="640"/>
        <w:rPr>
          <w:rFonts w:ascii="仿宋_GB2312" w:eastAsia="仿宋_GB2312" w:hAnsi="楷体_GB2312" w:cs="楷体_GB2312"/>
          <w:color w:val="000000"/>
          <w:sz w:val="32"/>
          <w:szCs w:val="32"/>
        </w:rPr>
      </w:pPr>
      <w:r w:rsidRPr="00B16622">
        <w:rPr>
          <w:rFonts w:ascii="仿宋_GB2312" w:eastAsia="仿宋_GB2312" w:hAnsi="楷体_GB2312" w:cs="楷体_GB2312" w:hint="eastAsia"/>
          <w:color w:val="000000"/>
          <w:sz w:val="32"/>
          <w:szCs w:val="32"/>
        </w:rPr>
        <w:t>（四）项目支出绩效目标情况说明</w:t>
      </w:r>
    </w:p>
    <w:p w:rsidR="00B16622" w:rsidRDefault="003C4793" w:rsidP="00B16622">
      <w:pPr>
        <w:spacing w:line="560" w:lineRule="exact"/>
        <w:ind w:firstLineChars="200" w:firstLine="640"/>
        <w:rPr>
          <w:rFonts w:ascii="仿宋_GB2312" w:eastAsia="仿宋_GB2312" w:hAnsi="楷体_GB2312" w:cs="楷体_GB2312"/>
          <w:color w:val="000000"/>
          <w:sz w:val="32"/>
          <w:szCs w:val="32"/>
        </w:rPr>
      </w:pPr>
      <w:r w:rsidRPr="0088003F">
        <w:rPr>
          <w:rFonts w:ascii="仿宋_GB2312" w:eastAsia="仿宋_GB2312" w:hAnsi="楷体_GB2312" w:cs="楷体_GB2312" w:hint="eastAsia"/>
          <w:color w:val="000000"/>
          <w:sz w:val="32"/>
          <w:szCs w:val="32"/>
        </w:rPr>
        <w:t>202</w:t>
      </w:r>
      <w:r>
        <w:rPr>
          <w:rFonts w:ascii="仿宋_GB2312" w:eastAsia="仿宋_GB2312" w:hAnsi="楷体_GB2312" w:cs="楷体_GB2312"/>
          <w:color w:val="000000"/>
          <w:sz w:val="32"/>
          <w:szCs w:val="32"/>
        </w:rPr>
        <w:t>4</w:t>
      </w:r>
      <w:r w:rsidR="0088003F" w:rsidRPr="0088003F">
        <w:rPr>
          <w:rFonts w:ascii="仿宋_GB2312" w:eastAsia="仿宋_GB2312" w:hAnsi="楷体_GB2312" w:cs="楷体_GB2312" w:hint="eastAsia"/>
          <w:color w:val="000000"/>
          <w:sz w:val="32"/>
          <w:szCs w:val="32"/>
        </w:rPr>
        <w:t>年</w:t>
      </w:r>
      <w:r>
        <w:rPr>
          <w:rFonts w:ascii="仿宋_GB2312" w:eastAsia="仿宋_GB2312" w:hAnsi="楷体_GB2312" w:cs="楷体_GB2312" w:hint="eastAsia"/>
          <w:color w:val="000000"/>
          <w:sz w:val="32"/>
          <w:szCs w:val="32"/>
        </w:rPr>
        <w:t>，</w:t>
      </w:r>
      <w:r w:rsidR="0088003F" w:rsidRPr="0088003F">
        <w:rPr>
          <w:rFonts w:ascii="仿宋_GB2312" w:eastAsia="仿宋_GB2312" w:hAnsi="楷体_GB2312" w:cs="楷体_GB2312" w:hint="eastAsia"/>
          <w:color w:val="000000"/>
          <w:sz w:val="32"/>
          <w:szCs w:val="32"/>
        </w:rPr>
        <w:t>北京化学工业集团有限责任公司所属事业单位填报绩效目标的预算项目</w:t>
      </w:r>
      <w:r w:rsidR="0088003F">
        <w:rPr>
          <w:rFonts w:ascii="仿宋_GB2312" w:eastAsia="仿宋_GB2312" w:hAnsi="楷体_GB2312" w:cs="楷体_GB2312"/>
          <w:color w:val="000000"/>
          <w:sz w:val="32"/>
          <w:szCs w:val="32"/>
        </w:rPr>
        <w:t>2</w:t>
      </w:r>
      <w:r w:rsidR="00BA71B6">
        <w:rPr>
          <w:rFonts w:ascii="仿宋_GB2312" w:eastAsia="仿宋_GB2312" w:hAnsi="楷体_GB2312" w:cs="楷体_GB2312"/>
          <w:color w:val="000000"/>
          <w:sz w:val="32"/>
          <w:szCs w:val="32"/>
        </w:rPr>
        <w:t>0</w:t>
      </w:r>
      <w:r w:rsidR="0088003F" w:rsidRPr="0088003F">
        <w:rPr>
          <w:rFonts w:ascii="仿宋_GB2312" w:eastAsia="仿宋_GB2312" w:hAnsi="楷体_GB2312" w:cs="楷体_GB2312" w:hint="eastAsia"/>
          <w:color w:val="000000"/>
          <w:sz w:val="32"/>
          <w:szCs w:val="32"/>
        </w:rPr>
        <w:t>个，占本</w:t>
      </w:r>
      <w:r w:rsidR="0088003F">
        <w:rPr>
          <w:rFonts w:ascii="仿宋_GB2312" w:eastAsia="仿宋_GB2312" w:hAnsi="楷体_GB2312" w:cs="楷体_GB2312" w:hint="eastAsia"/>
          <w:color w:val="000000"/>
          <w:sz w:val="32"/>
          <w:szCs w:val="32"/>
        </w:rPr>
        <w:t>单位</w:t>
      </w:r>
      <w:r w:rsidR="0088003F" w:rsidRPr="0088003F">
        <w:rPr>
          <w:rFonts w:ascii="仿宋_GB2312" w:eastAsia="仿宋_GB2312" w:hAnsi="楷体_GB2312" w:cs="楷体_GB2312" w:hint="eastAsia"/>
          <w:color w:val="000000"/>
          <w:sz w:val="32"/>
          <w:szCs w:val="32"/>
        </w:rPr>
        <w:t>本年预算项目</w:t>
      </w:r>
      <w:r w:rsidR="0088003F">
        <w:rPr>
          <w:rFonts w:ascii="仿宋_GB2312" w:eastAsia="仿宋_GB2312" w:hAnsi="楷体_GB2312" w:cs="楷体_GB2312" w:hint="eastAsia"/>
          <w:color w:val="000000"/>
          <w:sz w:val="32"/>
          <w:szCs w:val="32"/>
        </w:rPr>
        <w:t>2</w:t>
      </w:r>
      <w:r w:rsidR="00BA71B6">
        <w:rPr>
          <w:rFonts w:ascii="仿宋_GB2312" w:eastAsia="仿宋_GB2312" w:hAnsi="楷体_GB2312" w:cs="楷体_GB2312"/>
          <w:color w:val="000000"/>
          <w:sz w:val="32"/>
          <w:szCs w:val="32"/>
        </w:rPr>
        <w:t>0</w:t>
      </w:r>
      <w:r w:rsidR="0088003F" w:rsidRPr="0088003F">
        <w:rPr>
          <w:rFonts w:ascii="仿宋_GB2312" w:eastAsia="仿宋_GB2312" w:hAnsi="楷体_GB2312" w:cs="楷体_GB2312" w:hint="eastAsia"/>
          <w:color w:val="000000"/>
          <w:sz w:val="32"/>
          <w:szCs w:val="32"/>
        </w:rPr>
        <w:t>个的100%。填报绩效目标的项目支出预算</w:t>
      </w:r>
      <w:r w:rsidR="00BA71B6">
        <w:rPr>
          <w:rFonts w:ascii="仿宋_GB2312" w:eastAsia="仿宋_GB2312" w:hAnsi="楷体_GB2312" w:cs="楷体_GB2312"/>
          <w:color w:val="000000"/>
          <w:sz w:val="32"/>
          <w:szCs w:val="32"/>
        </w:rPr>
        <w:t>7</w:t>
      </w:r>
      <w:r w:rsidR="000909A3" w:rsidRPr="000909A3">
        <w:rPr>
          <w:rFonts w:ascii="仿宋_GB2312" w:eastAsia="仿宋_GB2312" w:hAnsi="楷体_GB2312" w:cs="楷体_GB2312"/>
          <w:color w:val="000000"/>
          <w:sz w:val="32"/>
          <w:szCs w:val="32"/>
        </w:rPr>
        <w:t>,</w:t>
      </w:r>
      <w:r w:rsidR="00BA71B6">
        <w:rPr>
          <w:rFonts w:ascii="仿宋_GB2312" w:eastAsia="仿宋_GB2312" w:hAnsi="楷体_GB2312" w:cs="楷体_GB2312"/>
          <w:color w:val="000000"/>
          <w:sz w:val="32"/>
          <w:szCs w:val="32"/>
        </w:rPr>
        <w:t>228</w:t>
      </w:r>
      <w:r w:rsidR="000909A3" w:rsidRPr="000909A3">
        <w:rPr>
          <w:rFonts w:ascii="仿宋_GB2312" w:eastAsia="仿宋_GB2312" w:hAnsi="楷体_GB2312" w:cs="楷体_GB2312"/>
          <w:color w:val="000000"/>
          <w:sz w:val="32"/>
          <w:szCs w:val="32"/>
        </w:rPr>
        <w:t>.</w:t>
      </w:r>
      <w:r w:rsidR="00BA71B6">
        <w:rPr>
          <w:rFonts w:ascii="仿宋_GB2312" w:eastAsia="仿宋_GB2312" w:hAnsi="楷体_GB2312" w:cs="楷体_GB2312"/>
          <w:color w:val="000000"/>
          <w:sz w:val="32"/>
          <w:szCs w:val="32"/>
        </w:rPr>
        <w:t>29</w:t>
      </w:r>
      <w:r w:rsidR="000909A3">
        <w:rPr>
          <w:rFonts w:ascii="仿宋_GB2312" w:eastAsia="仿宋_GB2312" w:hAnsi="楷体_GB2312" w:cs="楷体_GB2312" w:hint="eastAsia"/>
          <w:color w:val="000000"/>
          <w:sz w:val="32"/>
          <w:szCs w:val="32"/>
        </w:rPr>
        <w:t>万元，占</w:t>
      </w:r>
      <w:r w:rsidR="000909A3" w:rsidRPr="000909A3">
        <w:rPr>
          <w:rFonts w:ascii="仿宋_GB2312" w:eastAsia="仿宋_GB2312" w:hAnsi="楷体_GB2312" w:cs="楷体_GB2312" w:hint="eastAsia"/>
          <w:color w:val="000000"/>
          <w:sz w:val="32"/>
          <w:szCs w:val="32"/>
        </w:rPr>
        <w:t>本单位</w:t>
      </w:r>
      <w:r w:rsidR="0088003F" w:rsidRPr="0088003F">
        <w:rPr>
          <w:rFonts w:ascii="仿宋_GB2312" w:eastAsia="仿宋_GB2312" w:hAnsi="楷体_GB2312" w:cs="楷体_GB2312" w:hint="eastAsia"/>
          <w:color w:val="000000"/>
          <w:sz w:val="32"/>
          <w:szCs w:val="32"/>
        </w:rPr>
        <w:t>本年项目支出预算的100%。</w:t>
      </w:r>
    </w:p>
    <w:p w:rsidR="000909A3" w:rsidRPr="000909A3" w:rsidRDefault="000909A3" w:rsidP="000909A3">
      <w:pPr>
        <w:spacing w:line="560" w:lineRule="exact"/>
        <w:ind w:firstLineChars="200" w:firstLine="640"/>
        <w:rPr>
          <w:rFonts w:ascii="仿宋_GB2312" w:eastAsia="仿宋_GB2312" w:hAnsi="楷体_GB2312" w:cs="楷体_GB2312"/>
          <w:color w:val="000000"/>
          <w:sz w:val="32"/>
          <w:szCs w:val="32"/>
        </w:rPr>
      </w:pPr>
      <w:r w:rsidRPr="000909A3">
        <w:rPr>
          <w:rFonts w:ascii="仿宋_GB2312" w:eastAsia="仿宋_GB2312" w:hAnsi="楷体_GB2312" w:cs="楷体_GB2312" w:hint="eastAsia"/>
          <w:color w:val="000000"/>
          <w:sz w:val="32"/>
          <w:szCs w:val="32"/>
        </w:rPr>
        <w:lastRenderedPageBreak/>
        <w:t>（五）重点行政事业性收费情况说明</w:t>
      </w:r>
    </w:p>
    <w:p w:rsidR="000909A3" w:rsidRPr="000909A3" w:rsidRDefault="000909A3" w:rsidP="000909A3">
      <w:pPr>
        <w:spacing w:line="560" w:lineRule="exact"/>
        <w:ind w:firstLineChars="200" w:firstLine="640"/>
        <w:rPr>
          <w:rFonts w:ascii="仿宋_GB2312" w:eastAsia="仿宋_GB2312" w:hAnsi="楷体_GB2312" w:cs="楷体_GB2312"/>
          <w:color w:val="000000"/>
          <w:sz w:val="32"/>
          <w:szCs w:val="32"/>
        </w:rPr>
      </w:pPr>
      <w:r w:rsidRPr="000909A3">
        <w:rPr>
          <w:rFonts w:ascii="仿宋_GB2312" w:eastAsia="仿宋_GB2312" w:hAnsi="楷体_GB2312" w:cs="楷体_GB2312" w:hint="eastAsia"/>
          <w:color w:val="000000"/>
          <w:sz w:val="32"/>
          <w:szCs w:val="32"/>
        </w:rPr>
        <w:t>本</w:t>
      </w:r>
      <w:r w:rsidR="00F8115C">
        <w:rPr>
          <w:rFonts w:ascii="仿宋_GB2312" w:eastAsia="仿宋_GB2312" w:hAnsi="楷体_GB2312" w:cs="楷体_GB2312" w:hint="eastAsia"/>
          <w:color w:val="000000"/>
          <w:sz w:val="32"/>
          <w:szCs w:val="32"/>
        </w:rPr>
        <w:t>部门</w:t>
      </w:r>
      <w:r w:rsidRPr="000909A3">
        <w:rPr>
          <w:rFonts w:ascii="仿宋_GB2312" w:eastAsia="仿宋_GB2312" w:hAnsi="楷体_GB2312" w:cs="楷体_GB2312" w:hint="eastAsia"/>
          <w:color w:val="000000"/>
          <w:sz w:val="32"/>
          <w:szCs w:val="32"/>
        </w:rPr>
        <w:t>202</w:t>
      </w:r>
      <w:r>
        <w:rPr>
          <w:rFonts w:ascii="仿宋_GB2312" w:eastAsia="仿宋_GB2312" w:hAnsi="楷体_GB2312" w:cs="楷体_GB2312"/>
          <w:color w:val="000000"/>
          <w:sz w:val="32"/>
          <w:szCs w:val="32"/>
        </w:rPr>
        <w:t>4</w:t>
      </w:r>
      <w:r w:rsidRPr="000909A3">
        <w:rPr>
          <w:rFonts w:ascii="仿宋_GB2312" w:eastAsia="仿宋_GB2312" w:hAnsi="楷体_GB2312" w:cs="楷体_GB2312" w:hint="eastAsia"/>
          <w:color w:val="000000"/>
          <w:sz w:val="32"/>
          <w:szCs w:val="32"/>
        </w:rPr>
        <w:t>年无重点行政事业性收费。</w:t>
      </w:r>
    </w:p>
    <w:p w:rsidR="000909A3" w:rsidRPr="000909A3" w:rsidRDefault="000909A3" w:rsidP="000909A3">
      <w:pPr>
        <w:spacing w:line="560" w:lineRule="exact"/>
        <w:ind w:firstLineChars="200" w:firstLine="640"/>
        <w:rPr>
          <w:rFonts w:ascii="仿宋_GB2312" w:eastAsia="仿宋_GB2312" w:hAnsi="楷体_GB2312" w:cs="楷体_GB2312"/>
          <w:color w:val="000000"/>
          <w:sz w:val="32"/>
          <w:szCs w:val="32"/>
        </w:rPr>
      </w:pPr>
      <w:r w:rsidRPr="000909A3">
        <w:rPr>
          <w:rFonts w:ascii="仿宋_GB2312" w:eastAsia="仿宋_GB2312" w:hAnsi="楷体_GB2312" w:cs="楷体_GB2312" w:hint="eastAsia"/>
          <w:color w:val="000000"/>
          <w:sz w:val="32"/>
          <w:szCs w:val="32"/>
        </w:rPr>
        <w:t>（六）国有资本经营预算财政拨款情况说明</w:t>
      </w:r>
    </w:p>
    <w:p w:rsidR="000909A3" w:rsidRPr="000909A3" w:rsidRDefault="000909A3" w:rsidP="000909A3">
      <w:pPr>
        <w:spacing w:line="560" w:lineRule="exact"/>
        <w:ind w:firstLineChars="200" w:firstLine="640"/>
        <w:rPr>
          <w:rFonts w:ascii="仿宋_GB2312" w:eastAsia="仿宋_GB2312" w:hAnsi="楷体_GB2312" w:cs="楷体_GB2312"/>
          <w:color w:val="000000"/>
          <w:sz w:val="32"/>
          <w:szCs w:val="32"/>
        </w:rPr>
      </w:pPr>
      <w:r w:rsidRPr="000909A3">
        <w:rPr>
          <w:rFonts w:ascii="仿宋_GB2312" w:eastAsia="仿宋_GB2312" w:hAnsi="楷体_GB2312" w:cs="楷体_GB2312" w:hint="eastAsia"/>
          <w:color w:val="000000"/>
          <w:sz w:val="32"/>
          <w:szCs w:val="32"/>
        </w:rPr>
        <w:t>本</w:t>
      </w:r>
      <w:r w:rsidR="00F8115C">
        <w:rPr>
          <w:rFonts w:ascii="仿宋_GB2312" w:eastAsia="仿宋_GB2312" w:hAnsi="楷体_GB2312" w:cs="楷体_GB2312" w:hint="eastAsia"/>
          <w:color w:val="000000"/>
          <w:sz w:val="32"/>
          <w:szCs w:val="32"/>
        </w:rPr>
        <w:t>部门</w:t>
      </w:r>
      <w:r w:rsidRPr="000909A3">
        <w:rPr>
          <w:rFonts w:ascii="仿宋_GB2312" w:eastAsia="仿宋_GB2312" w:hAnsi="楷体_GB2312" w:cs="楷体_GB2312" w:hint="eastAsia"/>
          <w:color w:val="000000"/>
          <w:sz w:val="32"/>
          <w:szCs w:val="32"/>
        </w:rPr>
        <w:t>202</w:t>
      </w:r>
      <w:r>
        <w:rPr>
          <w:rFonts w:ascii="仿宋_GB2312" w:eastAsia="仿宋_GB2312" w:hAnsi="楷体_GB2312" w:cs="楷体_GB2312"/>
          <w:color w:val="000000"/>
          <w:sz w:val="32"/>
          <w:szCs w:val="32"/>
        </w:rPr>
        <w:t>4</w:t>
      </w:r>
      <w:r w:rsidRPr="000909A3">
        <w:rPr>
          <w:rFonts w:ascii="仿宋_GB2312" w:eastAsia="仿宋_GB2312" w:hAnsi="楷体_GB2312" w:cs="楷体_GB2312" w:hint="eastAsia"/>
          <w:color w:val="000000"/>
          <w:sz w:val="32"/>
          <w:szCs w:val="32"/>
        </w:rPr>
        <w:t>年无国有资本经营预算财政拨款安排的预算。</w:t>
      </w:r>
    </w:p>
    <w:p w:rsidR="000909A3" w:rsidRDefault="000909A3" w:rsidP="000909A3">
      <w:pPr>
        <w:spacing w:line="560" w:lineRule="exact"/>
        <w:ind w:firstLineChars="200" w:firstLine="640"/>
        <w:rPr>
          <w:rFonts w:ascii="仿宋_GB2312" w:eastAsia="仿宋_GB2312" w:hAnsi="楷体_GB2312" w:cs="楷体_GB2312"/>
          <w:color w:val="000000"/>
          <w:sz w:val="32"/>
          <w:szCs w:val="32"/>
        </w:rPr>
      </w:pPr>
      <w:r w:rsidRPr="000909A3">
        <w:rPr>
          <w:rFonts w:ascii="仿宋_GB2312" w:eastAsia="仿宋_GB2312" w:hAnsi="楷体_GB2312" w:cs="楷体_GB2312" w:hint="eastAsia"/>
          <w:color w:val="000000"/>
          <w:sz w:val="32"/>
          <w:szCs w:val="32"/>
        </w:rPr>
        <w:t>（七）国有资产占用情况说明</w:t>
      </w:r>
    </w:p>
    <w:p w:rsidR="0001764A" w:rsidRDefault="000909A3" w:rsidP="000909A3">
      <w:pPr>
        <w:spacing w:line="560" w:lineRule="exact"/>
        <w:ind w:firstLineChars="200" w:firstLine="640"/>
        <w:rPr>
          <w:rFonts w:ascii="仿宋_GB2312" w:eastAsia="仿宋_GB2312" w:hAnsi="楷体_GB2312" w:cs="楷体_GB2312"/>
          <w:color w:val="000000"/>
          <w:sz w:val="32"/>
          <w:szCs w:val="32"/>
        </w:rPr>
      </w:pPr>
      <w:r w:rsidRPr="0001764A">
        <w:rPr>
          <w:rFonts w:ascii="仿宋_GB2312" w:eastAsia="仿宋_GB2312" w:hAnsi="楷体_GB2312" w:cs="楷体_GB2312" w:hint="eastAsia"/>
          <w:color w:val="000000"/>
          <w:sz w:val="32"/>
          <w:szCs w:val="32"/>
        </w:rPr>
        <w:t>截至202</w:t>
      </w:r>
      <w:r w:rsidRPr="0001764A">
        <w:rPr>
          <w:rFonts w:ascii="仿宋_GB2312" w:eastAsia="仿宋_GB2312" w:hAnsi="楷体_GB2312" w:cs="楷体_GB2312"/>
          <w:color w:val="000000"/>
          <w:sz w:val="32"/>
          <w:szCs w:val="32"/>
        </w:rPr>
        <w:t>3</w:t>
      </w:r>
      <w:r w:rsidRPr="0001764A">
        <w:rPr>
          <w:rFonts w:ascii="仿宋_GB2312" w:eastAsia="仿宋_GB2312" w:hAnsi="楷体_GB2312" w:cs="楷体_GB2312" w:hint="eastAsia"/>
          <w:color w:val="000000"/>
          <w:sz w:val="32"/>
          <w:szCs w:val="32"/>
        </w:rPr>
        <w:t>年底，北京化学工业集团有限责任公司所属事业单位共有车辆4台，共计</w:t>
      </w:r>
      <w:r w:rsidR="00BA71B6" w:rsidRPr="0001764A">
        <w:rPr>
          <w:rFonts w:ascii="仿宋_GB2312" w:eastAsia="仿宋_GB2312" w:hAnsi="楷体_GB2312" w:cs="楷体_GB2312"/>
          <w:color w:val="000000"/>
          <w:sz w:val="32"/>
          <w:szCs w:val="32"/>
        </w:rPr>
        <w:t>71.70</w:t>
      </w:r>
      <w:r w:rsidRPr="0001764A">
        <w:rPr>
          <w:rFonts w:ascii="仿宋_GB2312" w:eastAsia="仿宋_GB2312" w:hAnsi="楷体_GB2312" w:cs="楷体_GB2312" w:hint="eastAsia"/>
          <w:color w:val="000000"/>
          <w:sz w:val="32"/>
          <w:szCs w:val="32"/>
        </w:rPr>
        <w:t>万元；</w:t>
      </w:r>
      <w:r w:rsidR="0001764A" w:rsidRPr="0001764A">
        <w:rPr>
          <w:rFonts w:ascii="仿宋_GB2312" w:eastAsia="仿宋_GB2312" w:hAnsi="楷体_GB2312" w:cs="楷体_GB2312" w:hint="eastAsia"/>
          <w:color w:val="000000"/>
          <w:sz w:val="32"/>
          <w:szCs w:val="32"/>
        </w:rPr>
        <w:t>单位价值50万元以上的设备152台（套）、共计16</w:t>
      </w:r>
      <w:r w:rsidR="008B7F7F" w:rsidRPr="008B7F7F">
        <w:rPr>
          <w:rFonts w:ascii="仿宋_GB2312" w:eastAsia="仿宋_GB2312" w:hAnsi="楷体_GB2312" w:cs="楷体_GB2312"/>
          <w:color w:val="000000"/>
          <w:sz w:val="32"/>
          <w:szCs w:val="32"/>
        </w:rPr>
        <w:t>,</w:t>
      </w:r>
      <w:r w:rsidR="0001764A" w:rsidRPr="0001764A">
        <w:rPr>
          <w:rFonts w:ascii="仿宋_GB2312" w:eastAsia="仿宋_GB2312" w:hAnsi="楷体_GB2312" w:cs="楷体_GB2312" w:hint="eastAsia"/>
          <w:color w:val="000000"/>
          <w:sz w:val="32"/>
          <w:szCs w:val="32"/>
        </w:rPr>
        <w:t>115.22万元。</w:t>
      </w:r>
      <w:r w:rsidR="0001764A" w:rsidRPr="00DC18BF">
        <w:rPr>
          <w:rFonts w:ascii="仿宋_GB2312" w:eastAsia="仿宋_GB2312" w:hAnsi="楷体_GB2312" w:cs="楷体_GB2312" w:hint="eastAsia"/>
          <w:color w:val="000000"/>
          <w:sz w:val="32"/>
          <w:szCs w:val="32"/>
        </w:rPr>
        <w:t>2024年预算安排中，购置单位价值50万元以上的设备1</w:t>
      </w:r>
      <w:r w:rsidR="00F8115C" w:rsidRPr="00DC18BF">
        <w:rPr>
          <w:rFonts w:ascii="仿宋_GB2312" w:eastAsia="仿宋_GB2312" w:hAnsi="楷体_GB2312" w:cs="楷体_GB2312" w:hint="eastAsia"/>
          <w:color w:val="000000"/>
          <w:sz w:val="32"/>
          <w:szCs w:val="32"/>
        </w:rPr>
        <w:t>0</w:t>
      </w:r>
      <w:r w:rsidR="0001764A" w:rsidRPr="00DC18BF">
        <w:rPr>
          <w:rFonts w:ascii="仿宋_GB2312" w:eastAsia="仿宋_GB2312" w:hAnsi="楷体_GB2312" w:cs="楷体_GB2312" w:hint="eastAsia"/>
          <w:color w:val="000000"/>
          <w:sz w:val="32"/>
          <w:szCs w:val="32"/>
        </w:rPr>
        <w:t>台（套），共计1</w:t>
      </w:r>
      <w:r w:rsidR="008B7F7F" w:rsidRPr="00DC18BF">
        <w:rPr>
          <w:rFonts w:ascii="仿宋_GB2312" w:eastAsia="仿宋_GB2312" w:hAnsi="楷体_GB2312" w:cs="楷体_GB2312"/>
          <w:color w:val="000000"/>
          <w:sz w:val="32"/>
          <w:szCs w:val="32"/>
        </w:rPr>
        <w:t>,</w:t>
      </w:r>
      <w:r w:rsidR="00F8115C" w:rsidRPr="00DC18BF">
        <w:rPr>
          <w:rFonts w:ascii="仿宋_GB2312" w:eastAsia="仿宋_GB2312" w:hAnsi="楷体_GB2312" w:cs="楷体_GB2312" w:hint="eastAsia"/>
          <w:color w:val="000000"/>
          <w:sz w:val="32"/>
          <w:szCs w:val="32"/>
        </w:rPr>
        <w:t>226</w:t>
      </w:r>
      <w:r w:rsidR="0001764A" w:rsidRPr="00DC18BF">
        <w:rPr>
          <w:rFonts w:ascii="仿宋_GB2312" w:eastAsia="仿宋_GB2312" w:hAnsi="楷体_GB2312" w:cs="楷体_GB2312" w:hint="eastAsia"/>
          <w:color w:val="000000"/>
          <w:sz w:val="32"/>
          <w:szCs w:val="32"/>
        </w:rPr>
        <w:t>.</w:t>
      </w:r>
      <w:r w:rsidR="00F8115C" w:rsidRPr="00DC18BF">
        <w:rPr>
          <w:rFonts w:ascii="仿宋_GB2312" w:eastAsia="仿宋_GB2312" w:hAnsi="楷体_GB2312" w:cs="楷体_GB2312" w:hint="eastAsia"/>
          <w:color w:val="000000"/>
          <w:sz w:val="32"/>
          <w:szCs w:val="32"/>
        </w:rPr>
        <w:t>50</w:t>
      </w:r>
      <w:r w:rsidR="0001764A" w:rsidRPr="00DC18BF">
        <w:rPr>
          <w:rFonts w:ascii="仿宋_GB2312" w:eastAsia="仿宋_GB2312" w:hAnsi="楷体_GB2312" w:cs="楷体_GB2312" w:hint="eastAsia"/>
          <w:color w:val="000000"/>
          <w:sz w:val="32"/>
          <w:szCs w:val="32"/>
        </w:rPr>
        <w:t>万元。</w:t>
      </w:r>
    </w:p>
    <w:p w:rsidR="00FE594D" w:rsidRPr="00FE594D" w:rsidRDefault="00FE594D" w:rsidP="000909A3">
      <w:pPr>
        <w:spacing w:line="560" w:lineRule="exact"/>
        <w:ind w:firstLineChars="200" w:firstLine="640"/>
        <w:rPr>
          <w:rFonts w:ascii="黑体" w:eastAsia="黑体" w:hAnsi="黑体" w:cs="楷体_GB2312"/>
          <w:color w:val="000000"/>
          <w:sz w:val="32"/>
          <w:szCs w:val="32"/>
        </w:rPr>
      </w:pPr>
      <w:r w:rsidRPr="00FE594D">
        <w:rPr>
          <w:rFonts w:ascii="黑体" w:eastAsia="黑体" w:hAnsi="黑体" w:cs="楷体_GB2312" w:hint="eastAsia"/>
          <w:color w:val="000000"/>
          <w:sz w:val="32"/>
          <w:szCs w:val="32"/>
        </w:rPr>
        <w:t>六、名词解释</w:t>
      </w:r>
    </w:p>
    <w:p w:rsidR="00FE594D" w:rsidRPr="00FE594D" w:rsidRDefault="00FE594D" w:rsidP="00FE594D">
      <w:pPr>
        <w:spacing w:line="560" w:lineRule="exact"/>
        <w:ind w:firstLineChars="200" w:firstLine="640"/>
        <w:rPr>
          <w:rFonts w:ascii="仿宋_GB2312" w:eastAsia="仿宋_GB2312" w:hAnsi="楷体_GB2312" w:cs="楷体_GB2312"/>
          <w:color w:val="000000"/>
          <w:sz w:val="32"/>
          <w:szCs w:val="32"/>
        </w:rPr>
      </w:pPr>
      <w:r w:rsidRPr="00FE594D">
        <w:rPr>
          <w:rFonts w:ascii="仿宋_GB2312" w:eastAsia="仿宋_GB2312" w:hAnsi="楷体_GB2312" w:cs="楷体_GB2312" w:hint="eastAsia"/>
          <w:color w:val="000000"/>
          <w:sz w:val="32"/>
          <w:szCs w:val="32"/>
        </w:rPr>
        <w:t>基本支出：指为保障机构正常运转、完成日常工作任务而发生的人员支出和公用支出。</w:t>
      </w:r>
    </w:p>
    <w:p w:rsidR="00FE594D" w:rsidRPr="00FE594D" w:rsidRDefault="00FE594D" w:rsidP="00FE594D">
      <w:pPr>
        <w:spacing w:line="560" w:lineRule="exact"/>
        <w:ind w:firstLineChars="200" w:firstLine="640"/>
        <w:rPr>
          <w:rFonts w:ascii="仿宋_GB2312" w:eastAsia="仿宋_GB2312" w:hAnsi="楷体_GB2312" w:cs="楷体_GB2312"/>
          <w:color w:val="000000"/>
          <w:sz w:val="32"/>
          <w:szCs w:val="32"/>
        </w:rPr>
      </w:pPr>
      <w:r w:rsidRPr="00FE594D">
        <w:rPr>
          <w:rFonts w:ascii="仿宋_GB2312" w:eastAsia="仿宋_GB2312" w:hAnsi="楷体_GB2312" w:cs="楷体_GB2312" w:hint="eastAsia"/>
          <w:color w:val="000000"/>
          <w:sz w:val="32"/>
          <w:szCs w:val="32"/>
        </w:rPr>
        <w:t>项目支出：指在基本支出之外为完成特定行政任务或事业发展目标所发生的支出。</w:t>
      </w:r>
    </w:p>
    <w:p w:rsidR="000909A3" w:rsidRDefault="00FE594D" w:rsidP="00FE594D">
      <w:pPr>
        <w:spacing w:line="560" w:lineRule="exact"/>
        <w:ind w:firstLineChars="200" w:firstLine="640"/>
        <w:rPr>
          <w:rFonts w:ascii="仿宋_GB2312" w:eastAsia="仿宋_GB2312" w:hAnsi="楷体_GB2312" w:cs="楷体_GB2312"/>
          <w:color w:val="000000"/>
          <w:sz w:val="32"/>
          <w:szCs w:val="32"/>
        </w:rPr>
      </w:pPr>
      <w:r w:rsidRPr="00FE594D">
        <w:rPr>
          <w:rFonts w:ascii="仿宋_GB2312" w:eastAsia="仿宋_GB2312" w:hAnsi="楷体_GB2312" w:cs="楷体_GB2312" w:hint="eastAsia"/>
          <w:color w:val="000000"/>
          <w:sz w:val="32"/>
          <w:szCs w:val="32"/>
        </w:rPr>
        <w:t>“三公”经费财政拨款预算数：指本单位当年单位预算安排的因公出国（境）费用、公务接待费、公务用车购置和运行维护费预算数。</w:t>
      </w:r>
    </w:p>
    <w:p w:rsidR="00FE594D" w:rsidRPr="00FE594D" w:rsidRDefault="00FE594D" w:rsidP="00FE594D">
      <w:pPr>
        <w:spacing w:line="560" w:lineRule="exact"/>
        <w:ind w:firstLineChars="200" w:firstLine="720"/>
        <w:jc w:val="center"/>
        <w:rPr>
          <w:rFonts w:ascii="方正小标宋简体" w:eastAsia="方正小标宋简体" w:hAnsi="楷体_GB2312" w:cs="楷体_GB2312"/>
          <w:color w:val="000000"/>
          <w:sz w:val="36"/>
          <w:szCs w:val="36"/>
        </w:rPr>
      </w:pPr>
      <w:r w:rsidRPr="00FE594D">
        <w:rPr>
          <w:rFonts w:ascii="方正小标宋简体" w:eastAsia="方正小标宋简体" w:hAnsi="楷体_GB2312" w:cs="楷体_GB2312" w:hint="eastAsia"/>
          <w:color w:val="000000"/>
          <w:sz w:val="36"/>
          <w:szCs w:val="36"/>
        </w:rPr>
        <w:t xml:space="preserve">第二部分  </w:t>
      </w:r>
      <w:r w:rsidR="00B42558" w:rsidRPr="00FE594D">
        <w:rPr>
          <w:rFonts w:ascii="方正小标宋简体" w:eastAsia="方正小标宋简体" w:hAnsi="楷体_GB2312" w:cs="楷体_GB2312" w:hint="eastAsia"/>
          <w:color w:val="000000"/>
          <w:sz w:val="36"/>
          <w:szCs w:val="36"/>
        </w:rPr>
        <w:t>202</w:t>
      </w:r>
      <w:r w:rsidR="00B42558">
        <w:rPr>
          <w:rFonts w:ascii="方正小标宋简体" w:eastAsia="方正小标宋简体" w:hAnsi="楷体_GB2312" w:cs="楷体_GB2312"/>
          <w:color w:val="000000"/>
          <w:sz w:val="36"/>
          <w:szCs w:val="36"/>
        </w:rPr>
        <w:t>4</w:t>
      </w:r>
      <w:r w:rsidRPr="00FE594D">
        <w:rPr>
          <w:rFonts w:ascii="方正小标宋简体" w:eastAsia="方正小标宋简体" w:hAnsi="楷体_GB2312" w:cs="楷体_GB2312" w:hint="eastAsia"/>
          <w:color w:val="000000"/>
          <w:sz w:val="36"/>
          <w:szCs w:val="36"/>
        </w:rPr>
        <w:t>年度</w:t>
      </w:r>
      <w:r w:rsidR="003150EF">
        <w:rPr>
          <w:rFonts w:ascii="方正小标宋简体" w:eastAsia="方正小标宋简体" w:hAnsi="楷体_GB2312" w:cs="楷体_GB2312" w:hint="eastAsia"/>
          <w:color w:val="000000"/>
          <w:sz w:val="36"/>
          <w:szCs w:val="36"/>
        </w:rPr>
        <w:t>部门</w:t>
      </w:r>
      <w:r w:rsidRPr="00FE594D">
        <w:rPr>
          <w:rFonts w:ascii="方正小标宋简体" w:eastAsia="方正小标宋简体" w:hAnsi="楷体_GB2312" w:cs="楷体_GB2312" w:hint="eastAsia"/>
          <w:color w:val="000000"/>
          <w:sz w:val="36"/>
          <w:szCs w:val="36"/>
        </w:rPr>
        <w:t>预算报表</w:t>
      </w:r>
    </w:p>
    <w:p w:rsidR="00FE594D" w:rsidRPr="00FE594D" w:rsidRDefault="00FE594D" w:rsidP="00FE594D">
      <w:pPr>
        <w:spacing w:line="560" w:lineRule="exact"/>
        <w:ind w:firstLineChars="200" w:firstLine="640"/>
        <w:rPr>
          <w:rFonts w:ascii="仿宋_GB2312" w:eastAsia="仿宋_GB2312" w:hAnsi="楷体_GB2312" w:cs="楷体_GB2312"/>
          <w:color w:val="000000"/>
          <w:sz w:val="32"/>
          <w:szCs w:val="32"/>
        </w:rPr>
      </w:pPr>
    </w:p>
    <w:p w:rsidR="00FE594D" w:rsidRPr="00B16622" w:rsidRDefault="00FE594D" w:rsidP="00FE594D">
      <w:pPr>
        <w:spacing w:line="560" w:lineRule="exact"/>
        <w:ind w:firstLineChars="200" w:firstLine="640"/>
        <w:rPr>
          <w:rFonts w:ascii="仿宋_GB2312" w:eastAsia="仿宋_GB2312" w:hAnsi="楷体_GB2312" w:cs="楷体_GB2312"/>
          <w:color w:val="000000"/>
          <w:sz w:val="32"/>
          <w:szCs w:val="32"/>
        </w:rPr>
      </w:pPr>
      <w:r w:rsidRPr="00FE594D">
        <w:rPr>
          <w:rFonts w:ascii="仿宋_GB2312" w:eastAsia="仿宋_GB2312" w:hAnsi="楷体_GB2312" w:cs="楷体_GB2312" w:hint="eastAsia"/>
          <w:color w:val="000000"/>
          <w:sz w:val="32"/>
          <w:szCs w:val="32"/>
        </w:rPr>
        <w:t>附件：北京化学工业集团有限责任公司202</w:t>
      </w:r>
      <w:r>
        <w:rPr>
          <w:rFonts w:ascii="仿宋_GB2312" w:eastAsia="仿宋_GB2312" w:hAnsi="楷体_GB2312" w:cs="楷体_GB2312"/>
          <w:color w:val="000000"/>
          <w:sz w:val="32"/>
          <w:szCs w:val="32"/>
        </w:rPr>
        <w:t>4</w:t>
      </w:r>
      <w:r w:rsidRPr="00FE594D">
        <w:rPr>
          <w:rFonts w:ascii="仿宋_GB2312" w:eastAsia="仿宋_GB2312" w:hAnsi="楷体_GB2312" w:cs="楷体_GB2312" w:hint="eastAsia"/>
          <w:color w:val="000000"/>
          <w:sz w:val="32"/>
          <w:szCs w:val="32"/>
        </w:rPr>
        <w:t>年度</w:t>
      </w:r>
      <w:r w:rsidR="003150EF">
        <w:rPr>
          <w:rFonts w:ascii="仿宋_GB2312" w:eastAsia="仿宋_GB2312" w:hAnsi="楷体_GB2312" w:cs="楷体_GB2312" w:hint="eastAsia"/>
          <w:color w:val="000000"/>
          <w:sz w:val="32"/>
          <w:szCs w:val="32"/>
        </w:rPr>
        <w:t>部门</w:t>
      </w:r>
      <w:r w:rsidRPr="00FE594D">
        <w:rPr>
          <w:rFonts w:ascii="仿宋_GB2312" w:eastAsia="仿宋_GB2312" w:hAnsi="楷体_GB2312" w:cs="楷体_GB2312" w:hint="eastAsia"/>
          <w:color w:val="000000"/>
          <w:sz w:val="32"/>
          <w:szCs w:val="32"/>
        </w:rPr>
        <w:t>预算报表</w:t>
      </w:r>
    </w:p>
    <w:sectPr w:rsidR="00FE594D" w:rsidRPr="00B166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88D" w:rsidRDefault="0079788D" w:rsidP="0016718A">
      <w:r>
        <w:separator/>
      </w:r>
    </w:p>
  </w:endnote>
  <w:endnote w:type="continuationSeparator" w:id="0">
    <w:p w:rsidR="0079788D" w:rsidRDefault="0079788D" w:rsidP="00167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88D" w:rsidRDefault="0079788D" w:rsidP="0016718A">
      <w:r>
        <w:separator/>
      </w:r>
    </w:p>
  </w:footnote>
  <w:footnote w:type="continuationSeparator" w:id="0">
    <w:p w:rsidR="0079788D" w:rsidRDefault="0079788D" w:rsidP="001671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FEF35D4"/>
    <w:multiLevelType w:val="singleLevel"/>
    <w:tmpl w:val="EFEF35D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578"/>
    <w:rsid w:val="0001764A"/>
    <w:rsid w:val="000909A3"/>
    <w:rsid w:val="000A550A"/>
    <w:rsid w:val="000B3D06"/>
    <w:rsid w:val="000D3859"/>
    <w:rsid w:val="000D5E5E"/>
    <w:rsid w:val="000F32D1"/>
    <w:rsid w:val="00133123"/>
    <w:rsid w:val="0014385E"/>
    <w:rsid w:val="001439E1"/>
    <w:rsid w:val="0015273F"/>
    <w:rsid w:val="0016718A"/>
    <w:rsid w:val="001B4DC7"/>
    <w:rsid w:val="001D46D1"/>
    <w:rsid w:val="002460B2"/>
    <w:rsid w:val="0025423D"/>
    <w:rsid w:val="002B1D4A"/>
    <w:rsid w:val="002C30D9"/>
    <w:rsid w:val="0030592F"/>
    <w:rsid w:val="003150EF"/>
    <w:rsid w:val="00337732"/>
    <w:rsid w:val="0039500E"/>
    <w:rsid w:val="003C4793"/>
    <w:rsid w:val="003C6E7D"/>
    <w:rsid w:val="00403CFD"/>
    <w:rsid w:val="00412F20"/>
    <w:rsid w:val="00543B14"/>
    <w:rsid w:val="0063264F"/>
    <w:rsid w:val="00663794"/>
    <w:rsid w:val="006D02D7"/>
    <w:rsid w:val="00711315"/>
    <w:rsid w:val="00766578"/>
    <w:rsid w:val="0077098A"/>
    <w:rsid w:val="0079788D"/>
    <w:rsid w:val="007E011C"/>
    <w:rsid w:val="007E6EA5"/>
    <w:rsid w:val="00823488"/>
    <w:rsid w:val="008541E7"/>
    <w:rsid w:val="0088003F"/>
    <w:rsid w:val="008B7F7F"/>
    <w:rsid w:val="008F4219"/>
    <w:rsid w:val="008F4AB3"/>
    <w:rsid w:val="009059BE"/>
    <w:rsid w:val="00965607"/>
    <w:rsid w:val="009832A4"/>
    <w:rsid w:val="009D1401"/>
    <w:rsid w:val="00AD4808"/>
    <w:rsid w:val="00AE4006"/>
    <w:rsid w:val="00B16622"/>
    <w:rsid w:val="00B42558"/>
    <w:rsid w:val="00B61A59"/>
    <w:rsid w:val="00BA71B6"/>
    <w:rsid w:val="00BD7B3C"/>
    <w:rsid w:val="00C73897"/>
    <w:rsid w:val="00C930E0"/>
    <w:rsid w:val="00CF2931"/>
    <w:rsid w:val="00D05961"/>
    <w:rsid w:val="00D14940"/>
    <w:rsid w:val="00D72A4B"/>
    <w:rsid w:val="00DC18BF"/>
    <w:rsid w:val="00E731A2"/>
    <w:rsid w:val="00F25562"/>
    <w:rsid w:val="00F42414"/>
    <w:rsid w:val="00F4776E"/>
    <w:rsid w:val="00F624BB"/>
    <w:rsid w:val="00F670EF"/>
    <w:rsid w:val="00F8115C"/>
    <w:rsid w:val="00F85949"/>
    <w:rsid w:val="00F85B74"/>
    <w:rsid w:val="00FC1D52"/>
    <w:rsid w:val="00FE5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FAE139-AE49-43AC-8271-C7631CC0C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71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718A"/>
    <w:rPr>
      <w:sz w:val="18"/>
      <w:szCs w:val="18"/>
    </w:rPr>
  </w:style>
  <w:style w:type="paragraph" w:styleId="a4">
    <w:name w:val="footer"/>
    <w:basedOn w:val="a"/>
    <w:link w:val="Char0"/>
    <w:uiPriority w:val="99"/>
    <w:unhideWhenUsed/>
    <w:rsid w:val="0016718A"/>
    <w:pPr>
      <w:tabs>
        <w:tab w:val="center" w:pos="4153"/>
        <w:tab w:val="right" w:pos="8306"/>
      </w:tabs>
      <w:snapToGrid w:val="0"/>
      <w:jc w:val="left"/>
    </w:pPr>
    <w:rPr>
      <w:sz w:val="18"/>
      <w:szCs w:val="18"/>
    </w:rPr>
  </w:style>
  <w:style w:type="character" w:customStyle="1" w:styleId="Char0">
    <w:name w:val="页脚 Char"/>
    <w:basedOn w:val="a0"/>
    <w:link w:val="a4"/>
    <w:uiPriority w:val="99"/>
    <w:rsid w:val="0016718A"/>
    <w:rPr>
      <w:sz w:val="18"/>
      <w:szCs w:val="18"/>
    </w:rPr>
  </w:style>
  <w:style w:type="paragraph" w:styleId="a5">
    <w:name w:val="List Paragraph"/>
    <w:basedOn w:val="a"/>
    <w:uiPriority w:val="34"/>
    <w:qFormat/>
    <w:rsid w:val="00663794"/>
    <w:pPr>
      <w:ind w:firstLineChars="200" w:firstLine="420"/>
    </w:pPr>
  </w:style>
  <w:style w:type="paragraph" w:styleId="a6">
    <w:name w:val="Balloon Text"/>
    <w:basedOn w:val="a"/>
    <w:link w:val="Char1"/>
    <w:uiPriority w:val="99"/>
    <w:semiHidden/>
    <w:unhideWhenUsed/>
    <w:rsid w:val="00CF2931"/>
    <w:rPr>
      <w:sz w:val="18"/>
      <w:szCs w:val="18"/>
    </w:rPr>
  </w:style>
  <w:style w:type="character" w:customStyle="1" w:styleId="Char1">
    <w:name w:val="批注框文本 Char"/>
    <w:basedOn w:val="a0"/>
    <w:link w:val="a6"/>
    <w:uiPriority w:val="99"/>
    <w:semiHidden/>
    <w:rsid w:val="00CF29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4AE23-8D45-4AFE-A1CC-8CCF54B9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8</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李梅</dc:creator>
  <cp:keywords/>
  <dc:description/>
  <cp:lastModifiedBy>李梅</cp:lastModifiedBy>
  <cp:revision>43</cp:revision>
  <dcterms:created xsi:type="dcterms:W3CDTF">2024-02-20T08:58:00Z</dcterms:created>
  <dcterms:modified xsi:type="dcterms:W3CDTF">2024-02-26T01:18:00Z</dcterms:modified>
</cp:coreProperties>
</file>